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F165" w14:textId="4780A38D" w:rsidR="00DA5635" w:rsidRPr="001F088D" w:rsidRDefault="0053392A" w:rsidP="00DA5635">
      <w:pPr>
        <w:pStyle w:val="Normln4"/>
        <w:spacing w:after="120"/>
        <w:jc w:val="both"/>
        <w:rPr>
          <w:rFonts w:ascii="Myriad" w:hAnsi="Myriad" w:cs="Arial"/>
          <w:color w:val="000000"/>
        </w:rPr>
      </w:pPr>
      <w:bookmarkStart w:id="0" w:name="_Hlk150866008"/>
      <w:r w:rsidRPr="240902F2">
        <w:rPr>
          <w:rFonts w:ascii="Myriad" w:hAnsi="Myriad" w:cs="Arial"/>
          <w:kern w:val="28"/>
        </w:rPr>
        <w:t xml:space="preserve">Příloha č. </w:t>
      </w:r>
      <w:r w:rsidR="004E0253">
        <w:rPr>
          <w:rFonts w:ascii="Myriad" w:hAnsi="Myriad" w:cs="Arial"/>
          <w:kern w:val="28"/>
        </w:rPr>
        <w:t>1</w:t>
      </w:r>
      <w:r w:rsidR="00294981">
        <w:rPr>
          <w:rFonts w:ascii="Myriad" w:hAnsi="Myriad" w:cs="Arial"/>
          <w:kern w:val="28"/>
        </w:rPr>
        <w:t>b</w:t>
      </w:r>
      <w:r w:rsidR="004E0253">
        <w:rPr>
          <w:rFonts w:ascii="Myriad" w:hAnsi="Myriad" w:cs="Arial"/>
          <w:kern w:val="28"/>
        </w:rPr>
        <w:t xml:space="preserve"> - </w:t>
      </w:r>
      <w:r w:rsidR="00DA5635" w:rsidRPr="001F088D">
        <w:rPr>
          <w:rFonts w:ascii="Myriad" w:hAnsi="Myriad" w:cs="Arial"/>
          <w:color w:val="000000"/>
        </w:rPr>
        <w:t xml:space="preserve">Obchodní podmínky (pro </w:t>
      </w:r>
      <w:r w:rsidR="00294981">
        <w:rPr>
          <w:rFonts w:ascii="Myriad" w:hAnsi="Myriad" w:cs="Arial"/>
          <w:color w:val="000000"/>
        </w:rPr>
        <w:t>2</w:t>
      </w:r>
      <w:r w:rsidR="00DA5635" w:rsidRPr="001F088D">
        <w:rPr>
          <w:rFonts w:ascii="Myriad" w:hAnsi="Myriad" w:cs="Arial"/>
          <w:color w:val="000000"/>
        </w:rPr>
        <w:t>. část zakázky)</w:t>
      </w:r>
    </w:p>
    <w:p w14:paraId="3879C2E3" w14:textId="56778050" w:rsidR="0053392A" w:rsidRPr="0053392A" w:rsidRDefault="0053392A" w:rsidP="0053392A">
      <w:pPr>
        <w:pStyle w:val="Nzev"/>
        <w:keepNext/>
        <w:keepLines/>
        <w:widowControl w:val="0"/>
        <w:autoSpaceDE/>
        <w:autoSpaceDN/>
        <w:jc w:val="left"/>
        <w:rPr>
          <w:rFonts w:ascii="Myriad" w:hAnsi="Myriad" w:cs="Arial"/>
          <w:bCs w:val="0"/>
          <w:kern w:val="28"/>
        </w:rPr>
      </w:pPr>
    </w:p>
    <w:p w14:paraId="748EC44B" w14:textId="094F0B86" w:rsidR="006E6B1A" w:rsidRPr="00F05649" w:rsidRDefault="00857964" w:rsidP="00857964">
      <w:pPr>
        <w:pStyle w:val="Nzev"/>
        <w:keepNext/>
        <w:keepLines/>
        <w:widowControl w:val="0"/>
        <w:autoSpaceDE/>
        <w:autoSpaceDN/>
        <w:rPr>
          <w:rFonts w:ascii="Myriad" w:hAnsi="Myriad" w:cs="Arial"/>
          <w:bCs w:val="0"/>
          <w:color w:val="0070C0"/>
          <w:kern w:val="28"/>
          <w:sz w:val="32"/>
          <w:szCs w:val="32"/>
        </w:rPr>
      </w:pPr>
      <w:r w:rsidRPr="00F05649">
        <w:rPr>
          <w:rFonts w:ascii="Myriad" w:hAnsi="Myriad" w:cs="Arial"/>
          <w:bCs w:val="0"/>
          <w:color w:val="0070C0"/>
          <w:kern w:val="28"/>
          <w:sz w:val="32"/>
          <w:szCs w:val="32"/>
        </w:rPr>
        <w:t xml:space="preserve">Smlouva o </w:t>
      </w:r>
      <w:r w:rsidR="005307EE" w:rsidRPr="00F05649">
        <w:rPr>
          <w:rFonts w:ascii="Myriad" w:hAnsi="Myriad" w:cs="Arial"/>
          <w:bCs w:val="0"/>
          <w:color w:val="0070C0"/>
          <w:kern w:val="28"/>
          <w:sz w:val="32"/>
          <w:szCs w:val="32"/>
        </w:rPr>
        <w:t>dílo</w:t>
      </w:r>
    </w:p>
    <w:p w14:paraId="240D6649" w14:textId="2BA5664E" w:rsidR="005307EE" w:rsidRPr="00F05649" w:rsidRDefault="005307EE" w:rsidP="00857964">
      <w:pPr>
        <w:pStyle w:val="Nzev"/>
        <w:keepNext/>
        <w:keepLines/>
        <w:widowControl w:val="0"/>
        <w:autoSpaceDE/>
        <w:autoSpaceDN/>
        <w:rPr>
          <w:rFonts w:ascii="Myriad" w:hAnsi="Myriad" w:cs="Arial"/>
          <w:bCs w:val="0"/>
          <w:color w:val="0070C0"/>
          <w:kern w:val="28"/>
          <w:sz w:val="32"/>
          <w:szCs w:val="32"/>
        </w:rPr>
      </w:pPr>
      <w:r w:rsidRPr="00F05649">
        <w:rPr>
          <w:rFonts w:ascii="Myriad" w:hAnsi="Myriad" w:cs="Arial"/>
          <w:bCs w:val="0"/>
          <w:color w:val="0070C0"/>
          <w:kern w:val="28"/>
          <w:sz w:val="32"/>
          <w:szCs w:val="32"/>
        </w:rPr>
        <w:t>na dodávku a montáž malé vodní elektrárny</w:t>
      </w:r>
      <w:r w:rsidR="00C92309">
        <w:rPr>
          <w:rFonts w:ascii="Myriad" w:hAnsi="Myriad" w:cs="Arial"/>
          <w:bCs w:val="0"/>
          <w:color w:val="0070C0"/>
          <w:kern w:val="28"/>
          <w:sz w:val="32"/>
          <w:szCs w:val="32"/>
        </w:rPr>
        <w:t xml:space="preserve"> v Bludovicích</w:t>
      </w:r>
    </w:p>
    <w:bookmarkEnd w:id="0"/>
    <w:p w14:paraId="3119CDDF" w14:textId="189FE334" w:rsidR="006E6B1A" w:rsidRPr="00F05649" w:rsidRDefault="006E6B1A" w:rsidP="00857964">
      <w:pPr>
        <w:pStyle w:val="Nzev"/>
        <w:keepNext/>
        <w:keepLines/>
        <w:widowControl w:val="0"/>
        <w:autoSpaceDE/>
        <w:autoSpaceDN/>
        <w:rPr>
          <w:rFonts w:ascii="Myriad" w:hAnsi="Myriad" w:cs="Arial"/>
          <w:bCs w:val="0"/>
          <w:color w:val="0070C0"/>
          <w:kern w:val="28"/>
          <w:sz w:val="32"/>
          <w:szCs w:val="32"/>
        </w:rPr>
      </w:pPr>
      <w:r w:rsidRPr="00F05649">
        <w:rPr>
          <w:rFonts w:ascii="Myriad" w:hAnsi="Myriad" w:cs="Arial"/>
          <w:bCs w:val="0"/>
          <w:color w:val="0070C0"/>
          <w:kern w:val="28"/>
          <w:sz w:val="32"/>
          <w:szCs w:val="32"/>
        </w:rPr>
        <w:t xml:space="preserve"> č. </w:t>
      </w:r>
      <w:r w:rsidR="00857964" w:rsidRPr="00F05649">
        <w:rPr>
          <w:rFonts w:ascii="Myriad" w:hAnsi="Myriad" w:cs="Arial"/>
          <w:bCs w:val="0"/>
          <w:color w:val="0070C0"/>
          <w:kern w:val="28"/>
          <w:sz w:val="32"/>
          <w:szCs w:val="32"/>
        </w:rPr>
        <w:t>S</w:t>
      </w:r>
      <w:r w:rsidR="00C92309">
        <w:rPr>
          <w:rFonts w:ascii="Myriad" w:hAnsi="Myriad" w:cs="Arial"/>
          <w:bCs w:val="0"/>
          <w:color w:val="0070C0"/>
          <w:kern w:val="28"/>
          <w:sz w:val="32"/>
          <w:szCs w:val="32"/>
        </w:rPr>
        <w:t xml:space="preserve"> </w:t>
      </w:r>
      <w:r w:rsidR="00857964" w:rsidRPr="00F05649">
        <w:rPr>
          <w:rFonts w:ascii="Myriad" w:hAnsi="Myriad" w:cs="Arial"/>
          <w:bCs w:val="0"/>
          <w:color w:val="0070C0"/>
          <w:kern w:val="28"/>
          <w:sz w:val="32"/>
          <w:szCs w:val="32"/>
        </w:rPr>
        <w:t>9775</w:t>
      </w:r>
      <w:proofErr w:type="gramStart"/>
      <w:r w:rsidR="005307EE" w:rsidRPr="00F05649">
        <w:rPr>
          <w:rFonts w:ascii="Myriad" w:hAnsi="Myriad" w:cs="Arial"/>
          <w:bCs w:val="0"/>
          <w:color w:val="0070C0"/>
          <w:kern w:val="28"/>
          <w:sz w:val="32"/>
          <w:szCs w:val="32"/>
        </w:rPr>
        <w:t xml:space="preserve"> ….</w:t>
      </w:r>
      <w:proofErr w:type="gramEnd"/>
      <w:r w:rsidR="00857964" w:rsidRPr="00F05649">
        <w:rPr>
          <w:rFonts w:ascii="Myriad" w:hAnsi="Myriad" w:cs="Arial"/>
          <w:bCs w:val="0"/>
          <w:color w:val="0070C0"/>
          <w:kern w:val="28"/>
          <w:sz w:val="32"/>
          <w:szCs w:val="32"/>
        </w:rPr>
        <w:t>/</w:t>
      </w:r>
      <w:r w:rsidR="005307EE" w:rsidRPr="00F05649">
        <w:rPr>
          <w:rFonts w:ascii="Myriad" w:hAnsi="Myriad" w:cs="Arial"/>
          <w:bCs w:val="0"/>
          <w:color w:val="0070C0"/>
          <w:kern w:val="28"/>
          <w:sz w:val="32"/>
          <w:szCs w:val="32"/>
        </w:rPr>
        <w:t>…</w:t>
      </w:r>
      <w:r w:rsidR="00857964" w:rsidRPr="00F05649">
        <w:rPr>
          <w:rFonts w:ascii="Myriad" w:hAnsi="Myriad" w:cs="Arial"/>
          <w:bCs w:val="0"/>
          <w:color w:val="0070C0"/>
          <w:kern w:val="28"/>
          <w:sz w:val="32"/>
          <w:szCs w:val="32"/>
        </w:rPr>
        <w:t>/2</w:t>
      </w:r>
      <w:r w:rsidR="00D81641">
        <w:rPr>
          <w:rFonts w:ascii="Myriad" w:hAnsi="Myriad" w:cs="Arial"/>
          <w:bCs w:val="0"/>
          <w:color w:val="0070C0"/>
          <w:kern w:val="28"/>
          <w:sz w:val="32"/>
          <w:szCs w:val="32"/>
        </w:rPr>
        <w:t>5</w:t>
      </w:r>
    </w:p>
    <w:p w14:paraId="45FBA533" w14:textId="77777777" w:rsidR="006E6B1A" w:rsidRPr="00E55F19" w:rsidRDefault="006E6B1A" w:rsidP="004F3E15">
      <w:pPr>
        <w:spacing w:line="360" w:lineRule="auto"/>
        <w:jc w:val="center"/>
        <w:rPr>
          <w:rFonts w:ascii="Myriad" w:hAnsi="Myriad" w:cs="Arial"/>
        </w:rPr>
      </w:pPr>
      <w:r w:rsidRPr="00E55F19">
        <w:rPr>
          <w:rFonts w:ascii="Myriad" w:hAnsi="Myriad" w:cs="Arial"/>
          <w:color w:val="000000"/>
        </w:rPr>
        <w:t>uzavřena dle</w:t>
      </w:r>
      <w:r w:rsidRPr="00E55F19">
        <w:rPr>
          <w:rFonts w:ascii="Myriad" w:hAnsi="Myriad" w:cs="Arial"/>
          <w:b/>
          <w:color w:val="000000"/>
        </w:rPr>
        <w:t xml:space="preserve"> </w:t>
      </w:r>
      <w:r w:rsidRPr="00E55F19">
        <w:rPr>
          <w:rFonts w:ascii="Myriad" w:hAnsi="Myriad" w:cs="Arial"/>
          <w:color w:val="000000"/>
        </w:rPr>
        <w:t xml:space="preserve">§ </w:t>
      </w:r>
      <w:r w:rsidR="009C1374" w:rsidRPr="00E55F19">
        <w:rPr>
          <w:rFonts w:ascii="Myriad" w:hAnsi="Myriad" w:cs="Arial"/>
          <w:color w:val="000000"/>
        </w:rPr>
        <w:t>258</w:t>
      </w:r>
      <w:r w:rsidR="00061A67" w:rsidRPr="00E55F19">
        <w:rPr>
          <w:rFonts w:ascii="Myriad" w:hAnsi="Myriad" w:cs="Arial"/>
          <w:color w:val="000000"/>
        </w:rPr>
        <w:t>6</w:t>
      </w:r>
      <w:r w:rsidR="009C1374" w:rsidRPr="00E55F19">
        <w:rPr>
          <w:rFonts w:ascii="Myriad" w:hAnsi="Myriad" w:cs="Arial"/>
          <w:color w:val="000000"/>
        </w:rPr>
        <w:t xml:space="preserve"> a násl.</w:t>
      </w:r>
      <w:r w:rsidR="00061A67" w:rsidRPr="00E55F19">
        <w:rPr>
          <w:rFonts w:ascii="Myriad" w:hAnsi="Myriad" w:cs="Arial"/>
          <w:color w:val="000000"/>
        </w:rPr>
        <w:t xml:space="preserve"> odst. 2</w:t>
      </w:r>
      <w:r w:rsidRPr="00E55F19">
        <w:rPr>
          <w:rFonts w:ascii="Myriad" w:hAnsi="Myriad" w:cs="Arial"/>
          <w:color w:val="000000"/>
        </w:rPr>
        <w:t xml:space="preserve"> </w:t>
      </w:r>
      <w:r w:rsidR="00061A67" w:rsidRPr="00E55F19">
        <w:rPr>
          <w:rFonts w:ascii="Myriad" w:hAnsi="Myriad" w:cs="Arial"/>
          <w:color w:val="000000"/>
        </w:rPr>
        <w:t xml:space="preserve">zákona </w:t>
      </w:r>
      <w:r w:rsidRPr="00E55F19">
        <w:rPr>
          <w:rFonts w:ascii="Myriad" w:hAnsi="Myriad" w:cs="Arial"/>
          <w:color w:val="000000"/>
        </w:rPr>
        <w:t>č.</w:t>
      </w:r>
      <w:r w:rsidR="000A5F4A" w:rsidRPr="00E55F19">
        <w:rPr>
          <w:rFonts w:ascii="Myriad" w:hAnsi="Myriad" w:cs="Arial"/>
          <w:color w:val="000000"/>
        </w:rPr>
        <w:t xml:space="preserve"> </w:t>
      </w:r>
      <w:r w:rsidRPr="00E55F19">
        <w:rPr>
          <w:rFonts w:ascii="Myriad" w:hAnsi="Myriad" w:cs="Arial"/>
          <w:color w:val="000000"/>
        </w:rPr>
        <w:t>89/2012 Sb.</w:t>
      </w:r>
      <w:r w:rsidR="00061A67" w:rsidRPr="00E55F19">
        <w:rPr>
          <w:rFonts w:ascii="Myriad" w:hAnsi="Myriad" w:cs="Arial"/>
          <w:color w:val="000000"/>
        </w:rPr>
        <w:t>, občanský zákoník</w:t>
      </w:r>
    </w:p>
    <w:p w14:paraId="61FD706A" w14:textId="77777777" w:rsidR="006E6B1A" w:rsidRPr="00E55F19" w:rsidRDefault="006E6B1A" w:rsidP="004F3E15">
      <w:pPr>
        <w:spacing w:before="240" w:line="360" w:lineRule="auto"/>
        <w:jc w:val="center"/>
        <w:rPr>
          <w:rFonts w:ascii="Myriad" w:hAnsi="Myriad" w:cs="Arial"/>
          <w:b/>
          <w:color w:val="000000"/>
        </w:rPr>
      </w:pPr>
      <w:r w:rsidRPr="00E55F19">
        <w:rPr>
          <w:rFonts w:ascii="Myriad" w:hAnsi="Myriad" w:cs="Arial"/>
          <w:b/>
          <w:color w:val="000000"/>
        </w:rPr>
        <w:t>I.</w:t>
      </w:r>
    </w:p>
    <w:p w14:paraId="52CE7902" w14:textId="77777777" w:rsidR="006E6B1A" w:rsidRPr="00E55F19" w:rsidRDefault="006E6B1A" w:rsidP="004F3E15">
      <w:pPr>
        <w:spacing w:line="360" w:lineRule="auto"/>
        <w:jc w:val="center"/>
        <w:rPr>
          <w:rFonts w:ascii="Myriad" w:hAnsi="Myriad" w:cs="Arial"/>
          <w:b/>
          <w:color w:val="000000"/>
        </w:rPr>
      </w:pPr>
      <w:r w:rsidRPr="00E55F19">
        <w:rPr>
          <w:rFonts w:ascii="Myriad" w:hAnsi="Myriad" w:cs="Arial"/>
          <w:b/>
          <w:color w:val="000000"/>
        </w:rPr>
        <w:t>Smluvní strany</w:t>
      </w:r>
    </w:p>
    <w:p w14:paraId="56052E26" w14:textId="77777777" w:rsidR="00857964" w:rsidRPr="00E55F19" w:rsidRDefault="00857964" w:rsidP="00857964">
      <w:pPr>
        <w:spacing w:line="276" w:lineRule="auto"/>
        <w:rPr>
          <w:rFonts w:ascii="Myriad" w:hAnsi="Myriad" w:cs="Arial"/>
          <w:b/>
          <w:color w:val="000000"/>
        </w:rPr>
      </w:pPr>
    </w:p>
    <w:p w14:paraId="1FC83B47" w14:textId="77777777" w:rsidR="00857964" w:rsidRPr="00E55F19" w:rsidRDefault="00857964" w:rsidP="00A73F50">
      <w:pPr>
        <w:numPr>
          <w:ilvl w:val="0"/>
          <w:numId w:val="7"/>
        </w:numPr>
        <w:spacing w:line="276" w:lineRule="auto"/>
        <w:rPr>
          <w:rFonts w:ascii="Myriad" w:hAnsi="Myriad" w:cs="Arial"/>
          <w:b/>
          <w:color w:val="000000"/>
        </w:rPr>
      </w:pPr>
      <w:r w:rsidRPr="00E55F19">
        <w:rPr>
          <w:rFonts w:ascii="Myriad" w:hAnsi="Myriad" w:cs="Arial"/>
          <w:b/>
          <w:color w:val="000000"/>
        </w:rPr>
        <w:t>Objednatel</w:t>
      </w:r>
      <w:r w:rsidRPr="00E55F19">
        <w:rPr>
          <w:rFonts w:ascii="Myriad" w:hAnsi="Myriad" w:cs="Arial"/>
          <w:b/>
          <w:bCs/>
          <w:color w:val="000000"/>
        </w:rPr>
        <w:t xml:space="preserve">: </w:t>
      </w:r>
      <w:r w:rsidRPr="00E55F19">
        <w:rPr>
          <w:rFonts w:ascii="Myriad" w:hAnsi="Myriad" w:cs="Arial"/>
          <w:b/>
          <w:color w:val="000000"/>
        </w:rPr>
        <w:t>Severomoravské vodovody a kanalizace Ostrava a.s.</w:t>
      </w:r>
    </w:p>
    <w:p w14:paraId="5F96D39B" w14:textId="77777777" w:rsidR="00857964" w:rsidRPr="00E55F19" w:rsidRDefault="00857964" w:rsidP="00857964">
      <w:pPr>
        <w:spacing w:line="276" w:lineRule="auto"/>
        <w:ind w:left="708" w:firstLine="708"/>
        <w:rPr>
          <w:rFonts w:ascii="Myriad" w:hAnsi="Myriad" w:cs="Arial"/>
          <w:color w:val="000000"/>
        </w:rPr>
      </w:pPr>
      <w:r w:rsidRPr="00E55F19">
        <w:rPr>
          <w:rFonts w:ascii="Myriad" w:hAnsi="Myriad" w:cs="Arial"/>
          <w:color w:val="000000"/>
        </w:rPr>
        <w:t>se sídlem:</w:t>
      </w:r>
      <w:r w:rsidRPr="00E55F19">
        <w:rPr>
          <w:rFonts w:ascii="Myriad" w:hAnsi="Myriad" w:cs="Arial"/>
          <w:color w:val="000000"/>
        </w:rPr>
        <w:tab/>
        <w:t xml:space="preserve"> 28. října 1235/169, Mariánské Hory, 709 00 Ostrava</w:t>
      </w:r>
    </w:p>
    <w:p w14:paraId="3840BFB8" w14:textId="77777777" w:rsidR="00857964" w:rsidRPr="00E55F19" w:rsidRDefault="00857964" w:rsidP="00857964">
      <w:pPr>
        <w:spacing w:line="276" w:lineRule="auto"/>
        <w:ind w:left="1416"/>
        <w:rPr>
          <w:rFonts w:ascii="Myriad" w:hAnsi="Myriad" w:cs="Arial"/>
          <w:color w:val="000000"/>
        </w:rPr>
      </w:pPr>
      <w:r w:rsidRPr="00E55F19">
        <w:rPr>
          <w:rFonts w:ascii="Myriad" w:hAnsi="Myriad" w:cs="Arial"/>
          <w:color w:val="000000"/>
        </w:rPr>
        <w:t>zapsán v obchodním rejstříku Krajského soudu v Ostravě, oddíl B, vložka 347</w:t>
      </w:r>
    </w:p>
    <w:p w14:paraId="2707CA97" w14:textId="77777777" w:rsidR="00857964" w:rsidRPr="00E55F19" w:rsidRDefault="00857964" w:rsidP="00857964">
      <w:pPr>
        <w:spacing w:line="276" w:lineRule="auto"/>
        <w:ind w:left="708" w:firstLine="708"/>
        <w:rPr>
          <w:rFonts w:ascii="Myriad" w:hAnsi="Myriad" w:cs="Arial"/>
          <w:color w:val="000000"/>
        </w:rPr>
      </w:pPr>
      <w:r w:rsidRPr="00E55F19">
        <w:rPr>
          <w:rFonts w:ascii="Myriad" w:hAnsi="Myriad" w:cs="Arial"/>
          <w:color w:val="000000"/>
        </w:rPr>
        <w:t xml:space="preserve">zastoupen: </w:t>
      </w:r>
      <w:r w:rsidRPr="00E55F19">
        <w:rPr>
          <w:rFonts w:ascii="Myriad" w:hAnsi="Myriad" w:cs="Arial"/>
          <w:color w:val="000000"/>
        </w:rPr>
        <w:tab/>
        <w:t>Ing. Anatol   Pšeničk</w:t>
      </w:r>
      <w:r w:rsidR="00234998" w:rsidRPr="00E55F19">
        <w:rPr>
          <w:rFonts w:ascii="Myriad" w:hAnsi="Myriad" w:cs="Arial"/>
          <w:color w:val="000000"/>
        </w:rPr>
        <w:t>a</w:t>
      </w:r>
      <w:r w:rsidRPr="00E55F19">
        <w:rPr>
          <w:rFonts w:ascii="Myriad" w:hAnsi="Myriad" w:cs="Arial"/>
          <w:color w:val="000000"/>
        </w:rPr>
        <w:t>, generální ředitel</w:t>
      </w:r>
    </w:p>
    <w:p w14:paraId="70F3C70A" w14:textId="4461B216" w:rsidR="00857964" w:rsidRPr="00E55F19" w:rsidRDefault="00857964" w:rsidP="00857964">
      <w:pPr>
        <w:spacing w:line="276" w:lineRule="auto"/>
        <w:ind w:left="2835" w:hanging="992"/>
        <w:rPr>
          <w:rFonts w:ascii="Myriad" w:hAnsi="Myriad" w:cs="Arial"/>
          <w:color w:val="000000"/>
        </w:rPr>
      </w:pPr>
      <w:r w:rsidRPr="00E55F19">
        <w:rPr>
          <w:rFonts w:ascii="Myriad" w:hAnsi="Myriad" w:cs="Arial"/>
          <w:color w:val="000000"/>
        </w:rPr>
        <w:t xml:space="preserve">                  </w:t>
      </w:r>
      <w:r w:rsidRPr="00E55F19">
        <w:rPr>
          <w:rFonts w:ascii="Myriad" w:hAnsi="Myriad" w:cs="Arial"/>
          <w:color w:val="000000"/>
        </w:rPr>
        <w:tab/>
        <w:t>Ing. Martin Veselý, MBA, technický ředitel</w:t>
      </w:r>
      <w:r w:rsidR="003C011E">
        <w:rPr>
          <w:rFonts w:ascii="Myriad" w:hAnsi="Myriad" w:cs="Arial"/>
          <w:color w:val="000000"/>
        </w:rPr>
        <w:t xml:space="preserve">   </w:t>
      </w:r>
      <w:r w:rsidR="00E247A0">
        <w:rPr>
          <w:rFonts w:ascii="Myriad" w:hAnsi="Myriad" w:cs="Arial"/>
          <w:color w:val="000000"/>
        </w:rPr>
        <w:t xml:space="preserve">  </w:t>
      </w:r>
      <w:r w:rsidR="005A3BC6">
        <w:rPr>
          <w:rFonts w:ascii="Myriad" w:hAnsi="Myriad" w:cs="Arial"/>
          <w:color w:val="000000"/>
        </w:rPr>
        <w:t xml:space="preserve">   </w:t>
      </w:r>
    </w:p>
    <w:p w14:paraId="5327AFB6" w14:textId="77777777" w:rsidR="00857964" w:rsidRPr="00E55F19" w:rsidRDefault="00857964" w:rsidP="00857964">
      <w:pPr>
        <w:spacing w:line="276" w:lineRule="auto"/>
        <w:ind w:left="1416"/>
        <w:rPr>
          <w:rFonts w:ascii="Myriad" w:hAnsi="Myriad" w:cs="Arial"/>
          <w:color w:val="000000"/>
        </w:rPr>
      </w:pPr>
      <w:r w:rsidRPr="00E55F19">
        <w:rPr>
          <w:rFonts w:ascii="Myriad" w:hAnsi="Myriad" w:cs="Arial"/>
          <w:color w:val="000000"/>
        </w:rPr>
        <w:t>IČ</w:t>
      </w:r>
      <w:r w:rsidR="000A5F4A" w:rsidRPr="00E55F19">
        <w:rPr>
          <w:rFonts w:ascii="Myriad" w:hAnsi="Myriad" w:cs="Arial"/>
          <w:color w:val="000000"/>
        </w:rPr>
        <w:t>O</w:t>
      </w:r>
      <w:r w:rsidRPr="00E55F19">
        <w:rPr>
          <w:rFonts w:ascii="Myriad" w:hAnsi="Myriad" w:cs="Arial"/>
          <w:color w:val="000000"/>
        </w:rPr>
        <w:t xml:space="preserve">: </w:t>
      </w:r>
      <w:r w:rsidRPr="00E55F19">
        <w:rPr>
          <w:rFonts w:ascii="Myriad" w:hAnsi="Myriad" w:cs="Arial"/>
          <w:color w:val="000000"/>
        </w:rPr>
        <w:tab/>
      </w:r>
      <w:r w:rsidRPr="00E55F19">
        <w:rPr>
          <w:rFonts w:ascii="Myriad" w:hAnsi="Myriad" w:cs="Arial"/>
          <w:color w:val="000000"/>
        </w:rPr>
        <w:tab/>
        <w:t>45193665</w:t>
      </w:r>
    </w:p>
    <w:p w14:paraId="348CB44E" w14:textId="77777777" w:rsidR="00857964" w:rsidRPr="00E55F19" w:rsidRDefault="00857964" w:rsidP="00857964">
      <w:pPr>
        <w:pStyle w:val="Nadpis9"/>
        <w:spacing w:line="276" w:lineRule="auto"/>
        <w:ind w:left="708" w:firstLine="708"/>
        <w:rPr>
          <w:rFonts w:ascii="Myriad" w:hAnsi="Myriad" w:cs="Arial"/>
          <w:color w:val="000000"/>
          <w:sz w:val="20"/>
        </w:rPr>
      </w:pPr>
      <w:r w:rsidRPr="00E55F19">
        <w:rPr>
          <w:rFonts w:ascii="Myriad" w:hAnsi="Myriad" w:cs="Arial"/>
          <w:color w:val="000000"/>
          <w:sz w:val="20"/>
        </w:rPr>
        <w:t xml:space="preserve">DIČ: </w:t>
      </w:r>
      <w:r w:rsidRPr="00E55F19">
        <w:rPr>
          <w:rFonts w:ascii="Myriad" w:hAnsi="Myriad" w:cs="Arial"/>
          <w:color w:val="000000"/>
          <w:sz w:val="20"/>
        </w:rPr>
        <w:tab/>
      </w:r>
      <w:r w:rsidRPr="00E55F19">
        <w:rPr>
          <w:rFonts w:ascii="Myriad" w:hAnsi="Myriad" w:cs="Arial"/>
          <w:color w:val="000000"/>
          <w:sz w:val="20"/>
        </w:rPr>
        <w:tab/>
        <w:t>CZ45193665</w:t>
      </w:r>
    </w:p>
    <w:p w14:paraId="14EDF05A" w14:textId="77777777" w:rsidR="00857964" w:rsidRPr="00E55F19" w:rsidRDefault="00857964" w:rsidP="00857964">
      <w:pPr>
        <w:pStyle w:val="Nadpis1"/>
        <w:spacing w:line="276" w:lineRule="auto"/>
        <w:ind w:firstLine="708"/>
        <w:rPr>
          <w:rFonts w:ascii="Myriad" w:hAnsi="Myriad" w:cs="Arial"/>
          <w:b w:val="0"/>
          <w:sz w:val="20"/>
        </w:rPr>
      </w:pPr>
      <w:r w:rsidRPr="00E55F19">
        <w:rPr>
          <w:rFonts w:ascii="Myriad" w:hAnsi="Myriad" w:cs="Arial"/>
          <w:color w:val="000000"/>
          <w:sz w:val="20"/>
        </w:rPr>
        <w:tab/>
      </w:r>
      <w:r w:rsidRPr="00E55F19">
        <w:rPr>
          <w:rFonts w:ascii="Myriad" w:hAnsi="Myriad" w:cs="Arial"/>
          <w:b w:val="0"/>
          <w:bCs/>
          <w:sz w:val="20"/>
        </w:rPr>
        <w:t xml:space="preserve">Bankovní spojení: </w:t>
      </w:r>
      <w:r w:rsidRPr="00E55F19">
        <w:rPr>
          <w:rFonts w:ascii="Myriad" w:hAnsi="Myriad" w:cs="Arial"/>
          <w:b w:val="0"/>
          <w:sz w:val="20"/>
        </w:rPr>
        <w:t>ING Bank N.V., organizační složka</w:t>
      </w:r>
    </w:p>
    <w:p w14:paraId="072A6246" w14:textId="77777777" w:rsidR="00857964" w:rsidRDefault="00857964" w:rsidP="00857964">
      <w:pPr>
        <w:pStyle w:val="Nadpis1"/>
        <w:spacing w:line="276" w:lineRule="auto"/>
        <w:ind w:left="708" w:firstLine="708"/>
        <w:rPr>
          <w:rFonts w:ascii="Myriad" w:hAnsi="Myriad" w:cs="Arial"/>
          <w:b w:val="0"/>
          <w:bCs/>
          <w:sz w:val="20"/>
        </w:rPr>
      </w:pPr>
      <w:r w:rsidRPr="00E55F19">
        <w:rPr>
          <w:rFonts w:ascii="Myriad" w:hAnsi="Myriad" w:cs="Arial"/>
          <w:b w:val="0"/>
          <w:bCs/>
          <w:sz w:val="20"/>
        </w:rPr>
        <w:t>Číslo účtu:</w:t>
      </w:r>
      <w:r w:rsidRPr="00E55F19">
        <w:rPr>
          <w:rFonts w:ascii="Myriad" w:hAnsi="Myriad" w:cs="Arial"/>
          <w:b w:val="0"/>
          <w:bCs/>
          <w:sz w:val="20"/>
        </w:rPr>
        <w:tab/>
        <w:t>1000497429/3500</w:t>
      </w:r>
    </w:p>
    <w:p w14:paraId="26A2EF3F" w14:textId="77777777" w:rsidR="0006733B" w:rsidRPr="006E46AC" w:rsidRDefault="0006733B" w:rsidP="0006733B">
      <w:r>
        <w:t xml:space="preserve">dále jen objednatel nebo </w:t>
      </w:r>
      <w:proofErr w:type="spellStart"/>
      <w:r>
        <w:t>SmVaK</w:t>
      </w:r>
      <w:proofErr w:type="spellEnd"/>
    </w:p>
    <w:p w14:paraId="6E1AB9CD" w14:textId="77777777" w:rsidR="00324F3E" w:rsidRPr="00E55F19" w:rsidRDefault="00324F3E" w:rsidP="00324F3E">
      <w:pPr>
        <w:rPr>
          <w:rFonts w:ascii="Myriad" w:hAnsi="Myriad"/>
        </w:rPr>
      </w:pPr>
    </w:p>
    <w:p w14:paraId="45C04223" w14:textId="179A7790" w:rsidR="006E6B1A" w:rsidRPr="00E55F19" w:rsidRDefault="00A73F50" w:rsidP="00A73F50">
      <w:pPr>
        <w:numPr>
          <w:ilvl w:val="0"/>
          <w:numId w:val="7"/>
        </w:numPr>
        <w:spacing w:line="276" w:lineRule="auto"/>
        <w:rPr>
          <w:rFonts w:ascii="Myriad" w:hAnsi="Myriad" w:cs="Arial"/>
          <w:b/>
          <w:color w:val="000000"/>
        </w:rPr>
      </w:pPr>
      <w:r w:rsidRPr="00E55F19">
        <w:rPr>
          <w:rFonts w:ascii="Myriad" w:hAnsi="Myriad" w:cs="Arial"/>
          <w:b/>
          <w:color w:val="000000"/>
        </w:rPr>
        <w:t>Zhotovitel</w:t>
      </w:r>
      <w:r w:rsidR="006E6B1A" w:rsidRPr="00E55F19">
        <w:rPr>
          <w:rFonts w:ascii="Myriad" w:hAnsi="Myriad" w:cs="Arial"/>
          <w:b/>
          <w:color w:val="000000"/>
        </w:rPr>
        <w:t>:</w:t>
      </w:r>
      <w:r w:rsidR="00505E2A" w:rsidRPr="00E55F19">
        <w:rPr>
          <w:rFonts w:ascii="Myriad" w:hAnsi="Myriad" w:cs="Arial"/>
          <w:b/>
          <w:color w:val="000000"/>
        </w:rPr>
        <w:tab/>
      </w:r>
      <w:r w:rsidR="00505E2A" w:rsidRPr="00E55F19">
        <w:rPr>
          <w:rFonts w:ascii="Myriad" w:hAnsi="Myriad" w:cs="Arial"/>
          <w:b/>
          <w:bCs/>
          <w:i/>
          <w:color w:val="0000FF"/>
        </w:rPr>
        <w:t xml:space="preserve">(vyplní </w:t>
      </w:r>
      <w:r w:rsidR="000C7DC5" w:rsidRPr="00E55F19">
        <w:rPr>
          <w:rFonts w:ascii="Myriad" w:hAnsi="Myriad" w:cs="Arial"/>
          <w:b/>
          <w:bCs/>
          <w:i/>
          <w:color w:val="0000FF"/>
        </w:rPr>
        <w:t>účastník</w:t>
      </w:r>
      <w:r w:rsidR="00505E2A" w:rsidRPr="00E55F19">
        <w:rPr>
          <w:rFonts w:ascii="Myriad" w:hAnsi="Myriad" w:cs="Arial"/>
          <w:b/>
          <w:bCs/>
          <w:i/>
          <w:color w:val="0000FF"/>
        </w:rPr>
        <w:t>)</w:t>
      </w:r>
      <w:r w:rsidR="00505E2A" w:rsidRPr="00E55F19">
        <w:rPr>
          <w:rFonts w:ascii="Myriad" w:hAnsi="Myriad" w:cs="Arial"/>
          <w:b/>
          <w:color w:val="000000"/>
        </w:rPr>
        <w:t xml:space="preserve">  </w:t>
      </w:r>
    </w:p>
    <w:p w14:paraId="7BB622BC" w14:textId="77777777" w:rsidR="006E6B1A" w:rsidRPr="00E55F19" w:rsidRDefault="006E6B1A" w:rsidP="004F3E15">
      <w:pPr>
        <w:pStyle w:val="Zkladntext"/>
        <w:spacing w:line="276" w:lineRule="auto"/>
        <w:rPr>
          <w:rFonts w:ascii="Myriad" w:hAnsi="Myriad" w:cs="Arial"/>
          <w:color w:val="000000"/>
          <w:sz w:val="20"/>
        </w:rPr>
      </w:pPr>
      <w:r w:rsidRPr="00E55F19">
        <w:rPr>
          <w:rFonts w:ascii="Myriad" w:hAnsi="Myriad" w:cs="Arial"/>
          <w:b/>
          <w:color w:val="000000"/>
          <w:sz w:val="20"/>
        </w:rPr>
        <w:tab/>
      </w:r>
      <w:r w:rsidRPr="00E55F19">
        <w:rPr>
          <w:rFonts w:ascii="Myriad" w:hAnsi="Myriad" w:cs="Arial"/>
          <w:b/>
          <w:color w:val="000000"/>
          <w:sz w:val="20"/>
        </w:rPr>
        <w:tab/>
      </w:r>
      <w:r w:rsidRPr="00E55F19">
        <w:rPr>
          <w:rFonts w:ascii="Myriad" w:hAnsi="Myriad" w:cs="Arial"/>
          <w:color w:val="000000"/>
          <w:sz w:val="20"/>
        </w:rPr>
        <w:t xml:space="preserve">se sídlem: </w:t>
      </w:r>
    </w:p>
    <w:p w14:paraId="155F8754" w14:textId="77777777" w:rsidR="006E6B1A" w:rsidRPr="00E55F19" w:rsidRDefault="006E6B1A" w:rsidP="004F3E15">
      <w:pPr>
        <w:spacing w:line="276" w:lineRule="auto"/>
        <w:ind w:left="708" w:firstLine="708"/>
        <w:rPr>
          <w:rFonts w:ascii="Myriad" w:hAnsi="Myriad" w:cs="Arial"/>
          <w:color w:val="000000"/>
        </w:rPr>
      </w:pPr>
      <w:r w:rsidRPr="00E55F19">
        <w:rPr>
          <w:rFonts w:ascii="Myriad" w:hAnsi="Myriad" w:cs="Arial"/>
          <w:color w:val="000000"/>
        </w:rPr>
        <w:t xml:space="preserve">zapsán v obchodním rejstříku vedeném </w:t>
      </w:r>
    </w:p>
    <w:p w14:paraId="0CD74CE7" w14:textId="77777777" w:rsidR="006E6B1A" w:rsidRPr="00E55F19" w:rsidRDefault="006E6B1A" w:rsidP="004F3E15">
      <w:pPr>
        <w:spacing w:line="276" w:lineRule="auto"/>
        <w:rPr>
          <w:rFonts w:ascii="Myriad" w:hAnsi="Myriad" w:cs="Arial"/>
          <w:color w:val="000000"/>
        </w:rPr>
      </w:pPr>
      <w:r w:rsidRPr="00E55F19">
        <w:rPr>
          <w:rFonts w:ascii="Myriad" w:hAnsi="Myriad" w:cs="Arial"/>
          <w:color w:val="000000"/>
        </w:rPr>
        <w:tab/>
      </w:r>
      <w:r w:rsidRPr="00E55F19">
        <w:rPr>
          <w:rFonts w:ascii="Myriad" w:hAnsi="Myriad" w:cs="Arial"/>
          <w:color w:val="000000"/>
        </w:rPr>
        <w:tab/>
        <w:t xml:space="preserve">oddíl, vložka </w:t>
      </w:r>
    </w:p>
    <w:p w14:paraId="3AADF3EA" w14:textId="77777777" w:rsidR="006E6B1A" w:rsidRPr="00E55F19" w:rsidRDefault="006E6B1A" w:rsidP="004F3E15">
      <w:pPr>
        <w:spacing w:line="276" w:lineRule="auto"/>
        <w:ind w:left="1416"/>
        <w:rPr>
          <w:rFonts w:ascii="Myriad" w:hAnsi="Myriad" w:cs="Arial"/>
          <w:color w:val="000000"/>
        </w:rPr>
      </w:pPr>
      <w:r w:rsidRPr="00E55F19">
        <w:rPr>
          <w:rFonts w:ascii="Myriad" w:hAnsi="Myriad" w:cs="Arial"/>
          <w:color w:val="000000"/>
        </w:rPr>
        <w:t>zastoupen</w:t>
      </w:r>
      <w:r w:rsidR="00411CCF" w:rsidRPr="00E55F19">
        <w:rPr>
          <w:rFonts w:ascii="Myriad" w:hAnsi="Myriad" w:cs="Arial"/>
          <w:color w:val="000000"/>
        </w:rPr>
        <w:t>:</w:t>
      </w:r>
      <w:r w:rsidRPr="00E55F19">
        <w:rPr>
          <w:rFonts w:ascii="Myriad" w:hAnsi="Myriad" w:cs="Arial"/>
          <w:color w:val="000000"/>
        </w:rPr>
        <w:t xml:space="preserve"> </w:t>
      </w:r>
    </w:p>
    <w:p w14:paraId="3E73221D" w14:textId="77777777" w:rsidR="006E6B1A" w:rsidRPr="00E55F19" w:rsidRDefault="006E6B1A" w:rsidP="004F3E15">
      <w:pPr>
        <w:spacing w:line="276" w:lineRule="auto"/>
        <w:ind w:left="708" w:firstLine="708"/>
        <w:rPr>
          <w:rFonts w:ascii="Myriad" w:hAnsi="Myriad" w:cs="Arial"/>
          <w:color w:val="000000"/>
        </w:rPr>
      </w:pPr>
      <w:r w:rsidRPr="00E55F19">
        <w:rPr>
          <w:rFonts w:ascii="Myriad" w:hAnsi="Myriad" w:cs="Arial"/>
          <w:color w:val="000000"/>
        </w:rPr>
        <w:t>IČ</w:t>
      </w:r>
      <w:r w:rsidR="000A5F4A" w:rsidRPr="00E55F19">
        <w:rPr>
          <w:rFonts w:ascii="Myriad" w:hAnsi="Myriad" w:cs="Arial"/>
          <w:color w:val="000000"/>
        </w:rPr>
        <w:t>O</w:t>
      </w:r>
      <w:r w:rsidRPr="00E55F19">
        <w:rPr>
          <w:rFonts w:ascii="Myriad" w:hAnsi="Myriad" w:cs="Arial"/>
          <w:color w:val="000000"/>
        </w:rPr>
        <w:t xml:space="preserve">: </w:t>
      </w:r>
    </w:p>
    <w:p w14:paraId="61F07EA9" w14:textId="77777777" w:rsidR="006E6B1A" w:rsidRPr="00E55F19" w:rsidRDefault="006E6B1A" w:rsidP="004F3E15">
      <w:pPr>
        <w:spacing w:line="276" w:lineRule="auto"/>
        <w:ind w:left="708" w:firstLine="708"/>
        <w:rPr>
          <w:rFonts w:ascii="Myriad" w:hAnsi="Myriad" w:cs="Arial"/>
          <w:color w:val="000000"/>
        </w:rPr>
      </w:pPr>
      <w:r w:rsidRPr="00E55F19">
        <w:rPr>
          <w:rFonts w:ascii="Myriad" w:hAnsi="Myriad" w:cs="Arial"/>
          <w:color w:val="000000"/>
        </w:rPr>
        <w:t xml:space="preserve">DIČ: </w:t>
      </w:r>
    </w:p>
    <w:p w14:paraId="62380836" w14:textId="77777777" w:rsidR="006E6B1A" w:rsidRPr="00E55F19" w:rsidRDefault="006E6B1A" w:rsidP="004F3E15">
      <w:pPr>
        <w:spacing w:line="276" w:lineRule="auto"/>
        <w:ind w:left="708" w:firstLine="708"/>
        <w:rPr>
          <w:rFonts w:ascii="Myriad" w:hAnsi="Myriad" w:cs="Arial"/>
          <w:color w:val="000000"/>
        </w:rPr>
      </w:pPr>
      <w:r w:rsidRPr="00E55F19">
        <w:rPr>
          <w:rFonts w:ascii="Myriad" w:hAnsi="Myriad" w:cs="Arial"/>
          <w:color w:val="000000"/>
        </w:rPr>
        <w:t xml:space="preserve">Bankovní spojení: </w:t>
      </w:r>
    </w:p>
    <w:p w14:paraId="1A9FF243" w14:textId="77777777" w:rsidR="006E6B1A" w:rsidRDefault="006E6B1A" w:rsidP="00857964">
      <w:pPr>
        <w:pStyle w:val="Zkladntext"/>
        <w:spacing w:line="276" w:lineRule="auto"/>
        <w:ind w:left="708" w:firstLine="708"/>
        <w:rPr>
          <w:rFonts w:ascii="Myriad" w:hAnsi="Myriad" w:cs="Arial"/>
          <w:color w:val="000000"/>
          <w:sz w:val="20"/>
        </w:rPr>
      </w:pPr>
      <w:r w:rsidRPr="00E55F19">
        <w:rPr>
          <w:rFonts w:ascii="Myriad" w:hAnsi="Myriad" w:cs="Arial"/>
          <w:color w:val="000000"/>
          <w:sz w:val="20"/>
        </w:rPr>
        <w:t xml:space="preserve">Číslo účtu: </w:t>
      </w:r>
    </w:p>
    <w:p w14:paraId="25E843F6" w14:textId="77777777" w:rsidR="0006733B" w:rsidRPr="00E55F19" w:rsidRDefault="0006733B" w:rsidP="0006733B">
      <w:pPr>
        <w:pStyle w:val="Zkladntext"/>
        <w:spacing w:line="276" w:lineRule="auto"/>
        <w:rPr>
          <w:rFonts w:ascii="Myriad" w:hAnsi="Myriad" w:cs="Arial"/>
          <w:color w:val="000000"/>
          <w:sz w:val="20"/>
        </w:rPr>
      </w:pPr>
      <w:r>
        <w:rPr>
          <w:rFonts w:ascii="Myriad" w:hAnsi="Myriad" w:cs="Arial"/>
          <w:color w:val="000000"/>
          <w:sz w:val="20"/>
        </w:rPr>
        <w:t>dále jen zhotovitel</w:t>
      </w:r>
    </w:p>
    <w:p w14:paraId="051DA45F" w14:textId="77777777" w:rsidR="004F3E15" w:rsidRPr="00E55F19" w:rsidRDefault="004F3E15" w:rsidP="00B45F72">
      <w:pPr>
        <w:spacing w:line="360" w:lineRule="auto"/>
        <w:rPr>
          <w:rFonts w:ascii="Myriad" w:hAnsi="Myriad" w:cs="Arial"/>
          <w:b/>
          <w:color w:val="000000"/>
        </w:rPr>
      </w:pPr>
    </w:p>
    <w:p w14:paraId="5D37948C" w14:textId="77777777" w:rsidR="00CA05BB" w:rsidRPr="00E55F19" w:rsidRDefault="001C3133" w:rsidP="001C3133">
      <w:pPr>
        <w:spacing w:line="360" w:lineRule="auto"/>
        <w:jc w:val="center"/>
        <w:rPr>
          <w:rFonts w:ascii="Myriad" w:hAnsi="Myriad" w:cs="Arial"/>
          <w:b/>
          <w:color w:val="000000"/>
        </w:rPr>
      </w:pPr>
      <w:r w:rsidRPr="00E55F19">
        <w:rPr>
          <w:rFonts w:ascii="Myriad" w:hAnsi="Myriad" w:cs="Arial"/>
          <w:b/>
          <w:color w:val="000000"/>
        </w:rPr>
        <w:t>Preambule</w:t>
      </w:r>
    </w:p>
    <w:p w14:paraId="384A9600" w14:textId="0C70B464" w:rsidR="00822AAC" w:rsidRPr="00E55F19" w:rsidRDefault="00822AAC" w:rsidP="00A73F50">
      <w:pPr>
        <w:numPr>
          <w:ilvl w:val="0"/>
          <w:numId w:val="5"/>
        </w:numPr>
        <w:spacing w:before="120" w:after="120" w:line="276" w:lineRule="auto"/>
        <w:ind w:left="567" w:hanging="567"/>
        <w:jc w:val="both"/>
        <w:rPr>
          <w:rFonts w:ascii="Myriad" w:hAnsi="Myriad" w:cs="Arial"/>
          <w:color w:val="000000"/>
        </w:rPr>
      </w:pPr>
      <w:r w:rsidRPr="00E55F19">
        <w:rPr>
          <w:rFonts w:ascii="Myriad" w:hAnsi="Myriad" w:cs="Arial"/>
          <w:color w:val="000000"/>
        </w:rPr>
        <w:t xml:space="preserve">Účelem této smlouvy je zajištění </w:t>
      </w:r>
      <w:r w:rsidR="003F7B7A" w:rsidRPr="00E55F19">
        <w:rPr>
          <w:rFonts w:ascii="Myriad" w:hAnsi="Myriad" w:cs="Arial"/>
          <w:color w:val="000000"/>
        </w:rPr>
        <w:t xml:space="preserve">výroby elektrické energie prostřednictvím </w:t>
      </w:r>
      <w:r w:rsidRPr="00E55F19">
        <w:rPr>
          <w:rFonts w:ascii="Myriad" w:hAnsi="Myriad" w:cs="Arial"/>
          <w:color w:val="000000"/>
        </w:rPr>
        <w:t xml:space="preserve">plně funkční a kvalitní </w:t>
      </w:r>
      <w:r w:rsidR="008659E5" w:rsidRPr="00E55F19">
        <w:rPr>
          <w:rFonts w:ascii="Myriad" w:hAnsi="Myriad" w:cs="Arial"/>
          <w:color w:val="000000"/>
        </w:rPr>
        <w:t>malé vodní elektrárny</w:t>
      </w:r>
      <w:r w:rsidR="00D312FE" w:rsidRPr="00E55F19">
        <w:rPr>
          <w:rFonts w:ascii="Myriad" w:hAnsi="Myriad" w:cs="Arial"/>
          <w:color w:val="000000"/>
        </w:rPr>
        <w:t xml:space="preserve"> </w:t>
      </w:r>
      <w:r w:rsidR="00DB3669">
        <w:rPr>
          <w:rFonts w:ascii="Myriad" w:hAnsi="Myriad" w:cs="Arial"/>
          <w:color w:val="000000"/>
        </w:rPr>
        <w:t xml:space="preserve">(dále jen MVE) </w:t>
      </w:r>
      <w:r w:rsidR="00D312FE" w:rsidRPr="00E55F19">
        <w:rPr>
          <w:rFonts w:ascii="Myriad" w:hAnsi="Myriad" w:cs="Arial"/>
          <w:color w:val="000000"/>
        </w:rPr>
        <w:t>v </w:t>
      </w:r>
      <w:r w:rsidR="00294981">
        <w:rPr>
          <w:rFonts w:ascii="Myriad" w:hAnsi="Myriad" w:cs="Arial"/>
          <w:color w:val="000000"/>
        </w:rPr>
        <w:t>Bludovicích</w:t>
      </w:r>
      <w:r w:rsidRPr="00E55F19">
        <w:rPr>
          <w:rFonts w:ascii="Myriad" w:hAnsi="Myriad" w:cs="Arial"/>
          <w:color w:val="000000"/>
        </w:rPr>
        <w:t xml:space="preserve">, která objednateli umožní </w:t>
      </w:r>
      <w:r w:rsidR="008659E5" w:rsidRPr="00E55F19">
        <w:rPr>
          <w:rFonts w:ascii="Myriad" w:hAnsi="Myriad" w:cs="Arial"/>
          <w:color w:val="000000"/>
        </w:rPr>
        <w:t>získat elektrickou energii z obnovitelného zdroje</w:t>
      </w:r>
      <w:r w:rsidRPr="00E55F19">
        <w:rPr>
          <w:rFonts w:ascii="Myriad" w:hAnsi="Myriad" w:cs="Arial"/>
          <w:color w:val="000000"/>
        </w:rPr>
        <w:t>.</w:t>
      </w:r>
    </w:p>
    <w:p w14:paraId="2069615B" w14:textId="6A0D7A7B" w:rsidR="00822AAC" w:rsidRPr="00E55F19" w:rsidRDefault="00A73F50" w:rsidP="00A73F50">
      <w:pPr>
        <w:numPr>
          <w:ilvl w:val="0"/>
          <w:numId w:val="5"/>
        </w:numPr>
        <w:spacing w:before="120" w:after="120" w:line="276" w:lineRule="auto"/>
        <w:ind w:left="567" w:hanging="567"/>
        <w:jc w:val="both"/>
        <w:rPr>
          <w:rFonts w:ascii="Myriad" w:hAnsi="Myriad" w:cs="Arial"/>
          <w:color w:val="000000"/>
        </w:rPr>
      </w:pPr>
      <w:r w:rsidRPr="00E55F19">
        <w:rPr>
          <w:rFonts w:ascii="Myriad" w:hAnsi="Myriad" w:cs="Arial"/>
          <w:color w:val="000000"/>
        </w:rPr>
        <w:t>Zhotovitel</w:t>
      </w:r>
      <w:r w:rsidR="00822AAC" w:rsidRPr="00E55F19">
        <w:rPr>
          <w:rFonts w:ascii="Myriad" w:hAnsi="Myriad" w:cs="Arial"/>
          <w:color w:val="000000"/>
        </w:rPr>
        <w:t xml:space="preserve"> prohlašuje, že splňuje veškeré podmínky a požadavky v této Smlouvě stanovené a je oprávněn tuto Smlouvu uzavřít a řádně plnit závazky v ní obsažené. </w:t>
      </w:r>
      <w:r w:rsidRPr="00E55F19">
        <w:rPr>
          <w:rFonts w:ascii="Myriad" w:hAnsi="Myriad" w:cs="Arial"/>
          <w:color w:val="000000"/>
        </w:rPr>
        <w:t>Zhotovitel</w:t>
      </w:r>
      <w:r w:rsidR="00822AAC" w:rsidRPr="00E55F19">
        <w:rPr>
          <w:rFonts w:ascii="Myriad" w:hAnsi="Myriad" w:cs="Arial"/>
          <w:color w:val="000000"/>
        </w:rPr>
        <w:t xml:space="preserve"> dále prohlašuje, že je odborníkem v oboru </w:t>
      </w:r>
      <w:r w:rsidR="00D312FE" w:rsidRPr="00E55F19">
        <w:rPr>
          <w:rFonts w:ascii="Myriad" w:hAnsi="Myriad" w:cs="Arial"/>
          <w:color w:val="000000"/>
        </w:rPr>
        <w:t>staveb a dodávek vodních děl</w:t>
      </w:r>
      <w:r w:rsidR="00822AAC" w:rsidRPr="00E55F19">
        <w:rPr>
          <w:rFonts w:ascii="Myriad" w:hAnsi="Myriad" w:cs="Arial"/>
          <w:color w:val="000000"/>
        </w:rPr>
        <w:t xml:space="preserve">. </w:t>
      </w:r>
      <w:r w:rsidRPr="00E55F19">
        <w:rPr>
          <w:rFonts w:ascii="Myriad" w:hAnsi="Myriad" w:cs="Arial"/>
          <w:color w:val="000000"/>
        </w:rPr>
        <w:t>Zhotovitel</w:t>
      </w:r>
      <w:r w:rsidR="00822AAC" w:rsidRPr="00E55F19">
        <w:rPr>
          <w:rFonts w:ascii="Myriad" w:hAnsi="Myriad" w:cs="Arial"/>
          <w:color w:val="000000"/>
        </w:rPr>
        <w:t xml:space="preserve"> je proto připraven plnit své povinnosti vyplývající z této Smlouvy a realizovat předmět </w:t>
      </w:r>
      <w:r w:rsidR="00C90851">
        <w:rPr>
          <w:rFonts w:ascii="Myriad" w:hAnsi="Myriad" w:cs="Arial"/>
          <w:color w:val="000000"/>
        </w:rPr>
        <w:t>plnění</w:t>
      </w:r>
      <w:r w:rsidR="00822AAC" w:rsidRPr="00E55F19">
        <w:rPr>
          <w:rFonts w:ascii="Myriad" w:hAnsi="Myriad" w:cs="Arial"/>
          <w:color w:val="000000"/>
        </w:rPr>
        <w:t xml:space="preserve"> v souladu s principy „</w:t>
      </w:r>
      <w:proofErr w:type="spellStart"/>
      <w:r w:rsidR="00822AAC" w:rsidRPr="00E55F19">
        <w:rPr>
          <w:rFonts w:ascii="Myriad" w:hAnsi="Myriad" w:cs="Arial"/>
          <w:color w:val="000000"/>
        </w:rPr>
        <w:t>best</w:t>
      </w:r>
      <w:proofErr w:type="spellEnd"/>
      <w:r w:rsidR="00822AAC" w:rsidRPr="00E55F19">
        <w:rPr>
          <w:rFonts w:ascii="Myriad" w:hAnsi="Myriad" w:cs="Arial"/>
          <w:color w:val="000000"/>
        </w:rPr>
        <w:t xml:space="preserve"> </w:t>
      </w:r>
      <w:proofErr w:type="spellStart"/>
      <w:r w:rsidR="00822AAC" w:rsidRPr="00E55F19">
        <w:rPr>
          <w:rFonts w:ascii="Myriad" w:hAnsi="Myriad" w:cs="Arial"/>
          <w:color w:val="000000"/>
        </w:rPr>
        <w:t>practice</w:t>
      </w:r>
      <w:proofErr w:type="spellEnd"/>
      <w:r w:rsidR="00822AAC" w:rsidRPr="00E55F19">
        <w:rPr>
          <w:rFonts w:ascii="Myriad" w:hAnsi="Myriad" w:cs="Arial"/>
          <w:color w:val="000000"/>
        </w:rPr>
        <w:t>“ dle svého nejlepšího vědomí a ve prospěch objednatele</w:t>
      </w:r>
      <w:r w:rsidR="00D312FE" w:rsidRPr="00E55F19">
        <w:rPr>
          <w:rFonts w:ascii="Myriad" w:hAnsi="Myriad" w:cs="Arial"/>
          <w:color w:val="000000"/>
        </w:rPr>
        <w:t xml:space="preserve">. </w:t>
      </w:r>
      <w:r w:rsidRPr="00E55F19">
        <w:rPr>
          <w:rFonts w:ascii="Myriad" w:hAnsi="Myriad" w:cs="Arial"/>
          <w:color w:val="000000"/>
        </w:rPr>
        <w:t>Zhotovitel</w:t>
      </w:r>
      <w:r w:rsidR="00822AAC" w:rsidRPr="00E55F19">
        <w:rPr>
          <w:rFonts w:ascii="Myriad" w:hAnsi="Myriad" w:cs="Arial"/>
          <w:color w:val="000000"/>
        </w:rPr>
        <w:t xml:space="preserve"> dále prohlašuje, že má zájem předmět plnění řádně a včas plnit a splnit za úplatu sjednanou v této Smlouvě. Dále prohlašuje, že se detailně seznámil s rozsahem a povahou předmětu plnění, že jsou mu známy technické, kvalitativní a jiné podmínky nezbytné k jeho realizaci, těmto podmínkám rozumí a je </w:t>
      </w:r>
      <w:r w:rsidR="00822AAC" w:rsidRPr="00E55F19">
        <w:rPr>
          <w:rFonts w:ascii="Myriad" w:hAnsi="Myriad" w:cs="Arial"/>
          <w:color w:val="000000"/>
        </w:rPr>
        <w:lastRenderedPageBreak/>
        <w:t xml:space="preserve">schopný je dodržet. </w:t>
      </w:r>
    </w:p>
    <w:p w14:paraId="05C8B45B" w14:textId="727FD165" w:rsidR="00822AAC" w:rsidRPr="00E55F19" w:rsidRDefault="00A73F50" w:rsidP="00A73F50">
      <w:pPr>
        <w:numPr>
          <w:ilvl w:val="0"/>
          <w:numId w:val="5"/>
        </w:numPr>
        <w:spacing w:before="120" w:after="120" w:line="276" w:lineRule="auto"/>
        <w:ind w:left="567" w:hanging="567"/>
        <w:jc w:val="both"/>
        <w:rPr>
          <w:rFonts w:ascii="Myriad" w:hAnsi="Myriad" w:cs="Arial"/>
          <w:color w:val="000000"/>
        </w:rPr>
      </w:pPr>
      <w:r w:rsidRPr="00E55F19">
        <w:rPr>
          <w:rFonts w:ascii="Myriad" w:hAnsi="Myriad" w:cs="Arial"/>
          <w:color w:val="000000"/>
        </w:rPr>
        <w:t>Zhotovitel</w:t>
      </w:r>
      <w:r w:rsidR="00822AAC" w:rsidRPr="00E55F19">
        <w:rPr>
          <w:rFonts w:ascii="Myriad" w:hAnsi="Myriad" w:cs="Arial"/>
          <w:color w:val="000000"/>
        </w:rPr>
        <w:t xml:space="preserve"> si není vědom žádných podstatných skutečností či okolností, které by objednateli neoznámil a které by, pokud by byly objednateli známy, mohly mít podstatný vliv na rozhodnutí objednatele uzavřít či neuzavřít tuto Smlouvu. </w:t>
      </w:r>
      <w:r w:rsidRPr="00E55F19">
        <w:rPr>
          <w:rFonts w:ascii="Myriad" w:hAnsi="Myriad" w:cs="Arial"/>
          <w:color w:val="000000"/>
        </w:rPr>
        <w:t>Zhotovitel</w:t>
      </w:r>
      <w:r w:rsidR="00822AAC" w:rsidRPr="00E55F19">
        <w:rPr>
          <w:rFonts w:ascii="Myriad" w:hAnsi="Myriad" w:cs="Arial"/>
          <w:color w:val="000000"/>
        </w:rPr>
        <w:t xml:space="preserve"> dále prohlašuje, že všechny osoby, které použije k plnění této Smlouvy mají potřebné vzdělání, zkušenosti či jinou profesní způsobilost k plnění, které má </w:t>
      </w:r>
      <w:r w:rsidRPr="00E55F19">
        <w:rPr>
          <w:rFonts w:ascii="Myriad" w:hAnsi="Myriad" w:cs="Arial"/>
          <w:color w:val="000000"/>
        </w:rPr>
        <w:t>Zhotovitel</w:t>
      </w:r>
      <w:r w:rsidR="00822AAC" w:rsidRPr="00E55F19">
        <w:rPr>
          <w:rFonts w:ascii="Myriad" w:hAnsi="Myriad" w:cs="Arial"/>
          <w:color w:val="000000"/>
        </w:rPr>
        <w:t xml:space="preserve"> dle této Smlouvy poskytovat.</w:t>
      </w:r>
    </w:p>
    <w:p w14:paraId="61ECB48D" w14:textId="07DD594F" w:rsidR="00822AAC" w:rsidRPr="00435474" w:rsidRDefault="00A73F50" w:rsidP="00435474">
      <w:pPr>
        <w:numPr>
          <w:ilvl w:val="0"/>
          <w:numId w:val="5"/>
        </w:numPr>
        <w:spacing w:before="120" w:after="120" w:line="276" w:lineRule="auto"/>
        <w:ind w:left="567" w:hanging="567"/>
        <w:jc w:val="both"/>
        <w:rPr>
          <w:rFonts w:ascii="Myriad" w:hAnsi="Myriad" w:cs="Arial"/>
          <w:color w:val="000000"/>
        </w:rPr>
      </w:pPr>
      <w:r w:rsidRPr="00435474">
        <w:rPr>
          <w:rFonts w:ascii="Myriad" w:hAnsi="Myriad" w:cs="Arial"/>
          <w:color w:val="000000"/>
        </w:rPr>
        <w:t>Zhotovitel</w:t>
      </w:r>
      <w:r w:rsidR="00822AAC" w:rsidRPr="00435474">
        <w:rPr>
          <w:rFonts w:ascii="Myriad" w:hAnsi="Myriad" w:cs="Arial"/>
          <w:color w:val="000000"/>
        </w:rPr>
        <w:t xml:space="preserve"> prohlašuje, že pro plnění závazků dle této Smlouvy</w:t>
      </w:r>
      <w:bookmarkStart w:id="1" w:name="OLE_LINK12"/>
      <w:r w:rsidR="00435474">
        <w:rPr>
          <w:rFonts w:ascii="Myriad" w:hAnsi="Myriad" w:cs="Arial"/>
          <w:color w:val="000000"/>
        </w:rPr>
        <w:t xml:space="preserve"> </w:t>
      </w:r>
      <w:r w:rsidR="00822AAC" w:rsidRPr="00435474">
        <w:rPr>
          <w:rFonts w:ascii="Myriad" w:hAnsi="Myriad" w:cs="Arial"/>
          <w:color w:val="000000"/>
        </w:rPr>
        <w:t xml:space="preserve">je zcela v jeho možnostech zajistit </w:t>
      </w:r>
      <w:bookmarkEnd w:id="1"/>
      <w:r w:rsidR="00822AAC" w:rsidRPr="00435474">
        <w:rPr>
          <w:rFonts w:ascii="Myriad" w:hAnsi="Myriad" w:cs="Arial"/>
          <w:color w:val="000000"/>
        </w:rPr>
        <w:t xml:space="preserve">potřebnou infrastrukturu pro poskytování služeb dle této Smlouvy;  </w:t>
      </w:r>
    </w:p>
    <w:p w14:paraId="3971A35A" w14:textId="3C0A0571" w:rsidR="00EA1A5E" w:rsidRPr="00E55F19" w:rsidRDefault="00EA1A5E" w:rsidP="00A73F50">
      <w:pPr>
        <w:numPr>
          <w:ilvl w:val="0"/>
          <w:numId w:val="5"/>
        </w:numPr>
        <w:spacing w:before="120" w:after="120" w:line="276" w:lineRule="auto"/>
        <w:ind w:left="567" w:hanging="567"/>
        <w:jc w:val="both"/>
        <w:rPr>
          <w:rFonts w:ascii="Myriad" w:hAnsi="Myriad" w:cs="Arial"/>
          <w:color w:val="000000"/>
        </w:rPr>
      </w:pPr>
      <w:r w:rsidRPr="00DF111C">
        <w:rPr>
          <w:rFonts w:ascii="Myriad" w:hAnsi="Myriad" w:cs="Arial"/>
          <w:color w:val="000000" w:themeColor="text1"/>
        </w:rPr>
        <w:t>Objednatel p</w:t>
      </w:r>
      <w:r w:rsidRPr="00DF111C">
        <w:rPr>
          <w:rFonts w:ascii="Myriad" w:hAnsi="Myriad" w:cs="Arial" w:hint="eastAsia"/>
          <w:color w:val="000000" w:themeColor="text1"/>
        </w:rPr>
        <w:t>ř</w:t>
      </w:r>
      <w:r w:rsidRPr="00DF111C">
        <w:rPr>
          <w:rFonts w:ascii="Myriad" w:hAnsi="Myriad" w:cs="Arial"/>
          <w:color w:val="000000" w:themeColor="text1"/>
        </w:rPr>
        <w:t>edpokl</w:t>
      </w:r>
      <w:r w:rsidRPr="00DF111C">
        <w:rPr>
          <w:rFonts w:ascii="Myriad" w:hAnsi="Myriad" w:cs="Arial" w:hint="eastAsia"/>
          <w:color w:val="000000" w:themeColor="text1"/>
        </w:rPr>
        <w:t>á</w:t>
      </w:r>
      <w:r w:rsidRPr="00DF111C">
        <w:rPr>
          <w:rFonts w:ascii="Myriad" w:hAnsi="Myriad" w:cs="Arial"/>
          <w:color w:val="000000" w:themeColor="text1"/>
        </w:rPr>
        <w:t>d</w:t>
      </w:r>
      <w:r w:rsidRPr="00DF111C">
        <w:rPr>
          <w:rFonts w:ascii="Myriad" w:hAnsi="Myriad" w:cs="Arial" w:hint="eastAsia"/>
          <w:color w:val="000000" w:themeColor="text1"/>
        </w:rPr>
        <w:t>á</w:t>
      </w:r>
      <w:r w:rsidRPr="00DF111C">
        <w:rPr>
          <w:rFonts w:ascii="Myriad" w:hAnsi="Myriad" w:cs="Arial"/>
          <w:color w:val="000000" w:themeColor="text1"/>
        </w:rPr>
        <w:t xml:space="preserve">, </w:t>
      </w:r>
      <w:r w:rsidRPr="00DF111C">
        <w:rPr>
          <w:rFonts w:ascii="Myriad" w:hAnsi="Myriad" w:cs="Arial" w:hint="eastAsia"/>
          <w:color w:val="000000" w:themeColor="text1"/>
        </w:rPr>
        <w:t>ž</w:t>
      </w:r>
      <w:r w:rsidRPr="00DF111C">
        <w:rPr>
          <w:rFonts w:ascii="Myriad" w:hAnsi="Myriad" w:cs="Arial"/>
          <w:color w:val="000000" w:themeColor="text1"/>
        </w:rPr>
        <w:t>e p</w:t>
      </w:r>
      <w:r w:rsidRPr="00DF111C">
        <w:rPr>
          <w:rFonts w:ascii="Myriad" w:hAnsi="Myriad" w:cs="Arial" w:hint="eastAsia"/>
          <w:color w:val="000000" w:themeColor="text1"/>
        </w:rPr>
        <w:t>ř</w:t>
      </w:r>
      <w:r w:rsidRPr="00DF111C">
        <w:rPr>
          <w:rFonts w:ascii="Myriad" w:hAnsi="Myriad" w:cs="Arial"/>
          <w:color w:val="000000" w:themeColor="text1"/>
        </w:rPr>
        <w:t>edm</w:t>
      </w:r>
      <w:r w:rsidRPr="00DF111C">
        <w:rPr>
          <w:rFonts w:ascii="Myriad" w:hAnsi="Myriad" w:cs="Arial" w:hint="eastAsia"/>
          <w:color w:val="000000" w:themeColor="text1"/>
        </w:rPr>
        <w:t>ě</w:t>
      </w:r>
      <w:r w:rsidRPr="00DF111C">
        <w:rPr>
          <w:rFonts w:ascii="Myriad" w:hAnsi="Myriad" w:cs="Arial"/>
          <w:color w:val="000000" w:themeColor="text1"/>
        </w:rPr>
        <w:t>t smlouvy bude spolufinancov</w:t>
      </w:r>
      <w:r w:rsidRPr="00DF111C">
        <w:rPr>
          <w:rFonts w:ascii="Myriad" w:hAnsi="Myriad" w:cs="Arial" w:hint="eastAsia"/>
          <w:color w:val="000000" w:themeColor="text1"/>
        </w:rPr>
        <w:t>á</w:t>
      </w:r>
      <w:r w:rsidRPr="00DF111C">
        <w:rPr>
          <w:rFonts w:ascii="Myriad" w:hAnsi="Myriad" w:cs="Arial"/>
          <w:color w:val="000000" w:themeColor="text1"/>
        </w:rPr>
        <w:t xml:space="preserve">n </w:t>
      </w:r>
      <w:r w:rsidR="00DC6760" w:rsidRPr="00DF111C">
        <w:rPr>
          <w:rFonts w:ascii="Myriad" w:hAnsi="Myriad" w:cs="Arial"/>
          <w:color w:val="000000" w:themeColor="text1"/>
        </w:rPr>
        <w:t>z Evropsk</w:t>
      </w:r>
      <w:r w:rsidR="00DC6760" w:rsidRPr="00DF111C">
        <w:rPr>
          <w:rFonts w:ascii="Myriad" w:hAnsi="Myriad" w:cs="Arial" w:hint="eastAsia"/>
          <w:color w:val="000000" w:themeColor="text1"/>
        </w:rPr>
        <w:t>é</w:t>
      </w:r>
      <w:r w:rsidR="00DC6760" w:rsidRPr="00DF111C">
        <w:rPr>
          <w:rFonts w:ascii="Myriad" w:hAnsi="Myriad" w:cs="Arial"/>
          <w:color w:val="000000" w:themeColor="text1"/>
        </w:rPr>
        <w:t>ho fondu pro region</w:t>
      </w:r>
      <w:r w:rsidR="00DC6760" w:rsidRPr="00DF111C">
        <w:rPr>
          <w:rFonts w:ascii="Myriad" w:hAnsi="Myriad" w:cs="Arial" w:hint="eastAsia"/>
          <w:color w:val="000000" w:themeColor="text1"/>
        </w:rPr>
        <w:t>á</w:t>
      </w:r>
      <w:r w:rsidR="00DC6760" w:rsidRPr="00DF111C">
        <w:rPr>
          <w:rFonts w:ascii="Myriad" w:hAnsi="Myriad" w:cs="Arial"/>
          <w:color w:val="000000" w:themeColor="text1"/>
        </w:rPr>
        <w:t>ln</w:t>
      </w:r>
      <w:r w:rsidR="00DC6760" w:rsidRPr="00DF111C">
        <w:rPr>
          <w:rFonts w:ascii="Myriad" w:hAnsi="Myriad" w:cs="Arial" w:hint="eastAsia"/>
          <w:color w:val="000000" w:themeColor="text1"/>
        </w:rPr>
        <w:t>í</w:t>
      </w:r>
      <w:r w:rsidR="00DC6760" w:rsidRPr="00DF111C">
        <w:rPr>
          <w:rFonts w:ascii="Myriad" w:hAnsi="Myriad" w:cs="Arial"/>
          <w:color w:val="000000" w:themeColor="text1"/>
        </w:rPr>
        <w:t xml:space="preserve"> rozvoj prost</w:t>
      </w:r>
      <w:r w:rsidR="00DC6760" w:rsidRPr="00DF111C">
        <w:rPr>
          <w:rFonts w:ascii="Myriad" w:hAnsi="Myriad" w:cs="Arial" w:hint="eastAsia"/>
          <w:color w:val="000000" w:themeColor="text1"/>
        </w:rPr>
        <w:t>ř</w:t>
      </w:r>
      <w:r w:rsidR="00DC6760" w:rsidRPr="00DF111C">
        <w:rPr>
          <w:rFonts w:ascii="Myriad" w:hAnsi="Myriad" w:cs="Arial"/>
          <w:color w:val="000000" w:themeColor="text1"/>
        </w:rPr>
        <w:t>ednictv</w:t>
      </w:r>
      <w:r w:rsidR="00DC6760" w:rsidRPr="00DF111C">
        <w:rPr>
          <w:rFonts w:ascii="Myriad" w:hAnsi="Myriad" w:cs="Arial" w:hint="eastAsia"/>
          <w:color w:val="000000" w:themeColor="text1"/>
        </w:rPr>
        <w:t>í</w:t>
      </w:r>
      <w:r w:rsidR="00DC6760" w:rsidRPr="00DF111C">
        <w:rPr>
          <w:rFonts w:ascii="Myriad" w:hAnsi="Myriad" w:cs="Arial"/>
          <w:color w:val="000000" w:themeColor="text1"/>
        </w:rPr>
        <w:t>m Opera</w:t>
      </w:r>
      <w:r w:rsidR="00DC6760" w:rsidRPr="00DF111C">
        <w:rPr>
          <w:rFonts w:ascii="Myriad" w:hAnsi="Myriad" w:cs="Arial" w:hint="eastAsia"/>
          <w:color w:val="000000" w:themeColor="text1"/>
        </w:rPr>
        <w:t>č</w:t>
      </w:r>
      <w:r w:rsidR="00DC6760" w:rsidRPr="00DF111C">
        <w:rPr>
          <w:rFonts w:ascii="Myriad" w:hAnsi="Myriad" w:cs="Arial"/>
          <w:color w:val="000000" w:themeColor="text1"/>
        </w:rPr>
        <w:t>n</w:t>
      </w:r>
      <w:r w:rsidR="00DC6760" w:rsidRPr="00DF111C">
        <w:rPr>
          <w:rFonts w:ascii="Myriad" w:hAnsi="Myriad" w:cs="Arial" w:hint="eastAsia"/>
          <w:color w:val="000000" w:themeColor="text1"/>
        </w:rPr>
        <w:t>í</w:t>
      </w:r>
      <w:r w:rsidR="00DC6760" w:rsidRPr="00DF111C">
        <w:rPr>
          <w:rFonts w:ascii="Myriad" w:hAnsi="Myriad" w:cs="Arial"/>
          <w:color w:val="000000" w:themeColor="text1"/>
        </w:rPr>
        <w:t xml:space="preserve">ho programu </w:t>
      </w:r>
      <w:r w:rsidR="2C10BC8B" w:rsidRPr="00DF111C">
        <w:rPr>
          <w:rFonts w:ascii="Myriad" w:hAnsi="Myriad" w:cs="Arial"/>
          <w:color w:val="000000" w:themeColor="text1"/>
        </w:rPr>
        <w:t>T</w:t>
      </w:r>
      <w:r w:rsidR="00DC6760" w:rsidRPr="00DF111C">
        <w:rPr>
          <w:rFonts w:ascii="Myriad" w:hAnsi="Myriad" w:cs="Arial"/>
          <w:color w:val="000000" w:themeColor="text1"/>
        </w:rPr>
        <w:t xml:space="preserve">echnologie a aplikace pro konkurenceschopnost, </w:t>
      </w:r>
      <w:r w:rsidR="2F168F26" w:rsidRPr="00DF111C">
        <w:rPr>
          <w:rFonts w:ascii="Myriad" w:hAnsi="Myriad" w:cs="Arial"/>
          <w:color w:val="000000" w:themeColor="text1"/>
        </w:rPr>
        <w:t>v</w:t>
      </w:r>
      <w:r w:rsidR="00DC6760" w:rsidRPr="00DF111C">
        <w:rPr>
          <w:rFonts w:ascii="Myriad" w:hAnsi="Myriad" w:cs="Arial" w:hint="eastAsia"/>
          <w:color w:val="000000" w:themeColor="text1"/>
        </w:rPr>
        <w:t>ý</w:t>
      </w:r>
      <w:r w:rsidR="00DC6760" w:rsidRPr="00DF111C">
        <w:rPr>
          <w:rFonts w:ascii="Myriad" w:hAnsi="Myriad" w:cs="Arial"/>
          <w:color w:val="000000" w:themeColor="text1"/>
        </w:rPr>
        <w:t xml:space="preserve">zva </w:t>
      </w:r>
      <w:r w:rsidR="36147DBB" w:rsidRPr="00DF111C">
        <w:rPr>
          <w:rFonts w:ascii="Myriad" w:hAnsi="Myriad" w:cs="Arial"/>
          <w:color w:val="000000" w:themeColor="text1"/>
        </w:rPr>
        <w:t>Obnoviteln</w:t>
      </w:r>
      <w:r w:rsidR="36147DBB" w:rsidRPr="00DF111C">
        <w:rPr>
          <w:rFonts w:ascii="Myriad" w:hAnsi="Myriad" w:cs="Arial" w:hint="eastAsia"/>
          <w:color w:val="000000" w:themeColor="text1"/>
        </w:rPr>
        <w:t>é</w:t>
      </w:r>
      <w:r w:rsidR="36147DBB" w:rsidRPr="00DF111C">
        <w:rPr>
          <w:rFonts w:ascii="Myriad" w:hAnsi="Myriad" w:cs="Arial"/>
          <w:color w:val="000000" w:themeColor="text1"/>
        </w:rPr>
        <w:t xml:space="preserve"> zdroje </w:t>
      </w:r>
      <w:r w:rsidR="000E63B4" w:rsidRPr="000E63B4">
        <w:rPr>
          <w:rFonts w:ascii="Myriad" w:hAnsi="Myriad" w:cs="Arial"/>
          <w:color w:val="000000" w:themeColor="text1"/>
        </w:rPr>
        <w:t>energie – malé</w:t>
      </w:r>
      <w:r w:rsidR="36147DBB" w:rsidRPr="00DF111C">
        <w:rPr>
          <w:rFonts w:ascii="Myriad" w:hAnsi="Myriad" w:cs="Arial"/>
          <w:color w:val="000000" w:themeColor="text1"/>
        </w:rPr>
        <w:t xml:space="preserve"> vodn</w:t>
      </w:r>
      <w:r w:rsidR="36147DBB" w:rsidRPr="00DF111C">
        <w:rPr>
          <w:rFonts w:ascii="Myriad" w:hAnsi="Myriad" w:cs="Arial" w:hint="eastAsia"/>
          <w:color w:val="000000" w:themeColor="text1"/>
        </w:rPr>
        <w:t>í</w:t>
      </w:r>
      <w:r w:rsidR="36147DBB" w:rsidRPr="00DF111C">
        <w:rPr>
          <w:rFonts w:ascii="Myriad" w:hAnsi="Myriad" w:cs="Arial"/>
          <w:color w:val="000000" w:themeColor="text1"/>
        </w:rPr>
        <w:t xml:space="preserve"> </w:t>
      </w:r>
      <w:r w:rsidR="00B46175" w:rsidRPr="00DF111C">
        <w:rPr>
          <w:rFonts w:ascii="Myriad" w:hAnsi="Myriad" w:cs="Arial"/>
          <w:color w:val="000000" w:themeColor="text1"/>
        </w:rPr>
        <w:t>elektrárny – výzva</w:t>
      </w:r>
      <w:r w:rsidR="36147DBB" w:rsidRPr="00DF111C">
        <w:rPr>
          <w:rFonts w:ascii="Myriad" w:hAnsi="Myriad" w:cs="Arial"/>
          <w:color w:val="000000" w:themeColor="text1"/>
        </w:rPr>
        <w:t xml:space="preserve"> I.</w:t>
      </w:r>
      <w:r w:rsidR="119A6A50" w:rsidRPr="00DF111C">
        <w:rPr>
          <w:rFonts w:ascii="Myriad" w:eastAsia="Myriad" w:hAnsi="Myriad" w:cs="Myriad"/>
          <w:sz w:val="19"/>
          <w:szCs w:val="19"/>
        </w:rPr>
        <w:t xml:space="preserve"> </w:t>
      </w:r>
      <w:r w:rsidR="00DC6760" w:rsidRPr="00DF111C">
        <w:rPr>
          <w:rFonts w:ascii="Myriad" w:hAnsi="Myriad" w:cs="Arial"/>
          <w:color w:val="000000" w:themeColor="text1"/>
        </w:rPr>
        <w:t>(d</w:t>
      </w:r>
      <w:r w:rsidR="00DC6760" w:rsidRPr="00DF111C">
        <w:rPr>
          <w:rFonts w:ascii="Myriad" w:hAnsi="Myriad" w:cs="Arial" w:hint="eastAsia"/>
          <w:color w:val="000000" w:themeColor="text1"/>
        </w:rPr>
        <w:t>á</w:t>
      </w:r>
      <w:r w:rsidR="00DC6760" w:rsidRPr="00DF111C">
        <w:rPr>
          <w:rFonts w:ascii="Myriad" w:hAnsi="Myriad" w:cs="Arial"/>
          <w:color w:val="000000" w:themeColor="text1"/>
        </w:rPr>
        <w:t>le jen "Projekt")</w:t>
      </w:r>
      <w:r w:rsidRPr="00DF111C">
        <w:rPr>
          <w:rFonts w:ascii="Myriad" w:hAnsi="Myriad" w:cs="Arial"/>
          <w:color w:val="000000" w:themeColor="text1"/>
        </w:rPr>
        <w:t>.</w:t>
      </w:r>
      <w:r w:rsidRPr="0D25341D">
        <w:rPr>
          <w:rFonts w:ascii="Myriad" w:hAnsi="Myriad" w:cs="Arial"/>
          <w:color w:val="000000" w:themeColor="text1"/>
        </w:rPr>
        <w:t xml:space="preserve"> Zhotovitel bere na vědomí, že předmětem smlouvy jsou aktivity a výstupy, které budou tvořit součást projektu.</w:t>
      </w:r>
    </w:p>
    <w:p w14:paraId="57947601" w14:textId="353C6067" w:rsidR="00EA1A5E" w:rsidRPr="00E55F19" w:rsidRDefault="00EA1A5E" w:rsidP="00435474">
      <w:pPr>
        <w:numPr>
          <w:ilvl w:val="0"/>
          <w:numId w:val="5"/>
        </w:numPr>
        <w:spacing w:before="120" w:after="120" w:line="276" w:lineRule="auto"/>
        <w:ind w:left="567" w:hanging="567"/>
        <w:jc w:val="both"/>
        <w:rPr>
          <w:rFonts w:ascii="Myriad" w:hAnsi="Myriad" w:cs="Arial"/>
          <w:color w:val="000000"/>
        </w:rPr>
      </w:pPr>
      <w:r w:rsidRPr="00E55F19">
        <w:rPr>
          <w:rFonts w:ascii="Myriad" w:hAnsi="Myriad" w:cs="Arial"/>
          <w:color w:val="000000"/>
        </w:rPr>
        <w:t xml:space="preserve">V případě, že bude předmět smlouvy spolufinancován dle odst. </w:t>
      </w:r>
      <w:r w:rsidR="00F34E9D" w:rsidRPr="00E55F19">
        <w:rPr>
          <w:rFonts w:ascii="Myriad" w:hAnsi="Myriad" w:cs="Arial"/>
          <w:color w:val="000000"/>
        </w:rPr>
        <w:t>5</w:t>
      </w:r>
      <w:r w:rsidRPr="00E55F19">
        <w:rPr>
          <w:rFonts w:ascii="Myriad" w:hAnsi="Myriad" w:cs="Arial"/>
          <w:color w:val="000000"/>
        </w:rPr>
        <w:t xml:space="preserve"> tohoto článku smlouvy zhotovitel:</w:t>
      </w:r>
    </w:p>
    <w:p w14:paraId="757FFB0C" w14:textId="273E6CA0" w:rsidR="00EA1A5E" w:rsidRPr="00E55F19" w:rsidRDefault="00B14618" w:rsidP="00D85215">
      <w:pPr>
        <w:pStyle w:val="Odstavecseseznamem"/>
        <w:numPr>
          <w:ilvl w:val="0"/>
          <w:numId w:val="11"/>
        </w:numPr>
        <w:spacing w:before="120" w:after="120" w:line="276" w:lineRule="auto"/>
        <w:jc w:val="both"/>
        <w:rPr>
          <w:rFonts w:ascii="Myriad" w:hAnsi="Myriad" w:cs="Arial"/>
          <w:color w:val="000000"/>
        </w:rPr>
      </w:pPr>
      <w:r>
        <w:rPr>
          <w:rFonts w:ascii="Myriad" w:hAnsi="Myriad" w:cs="Arial"/>
          <w:color w:val="000000"/>
        </w:rPr>
        <w:t xml:space="preserve">Se </w:t>
      </w:r>
      <w:r w:rsidRPr="00B14618">
        <w:rPr>
          <w:rFonts w:ascii="Myriad" w:hAnsi="Myriad" w:cs="Arial"/>
          <w:color w:val="000000"/>
        </w:rPr>
        <w:t xml:space="preserve">zavazuje </w:t>
      </w:r>
      <w:r w:rsidR="00EA1A5E" w:rsidRPr="00E55F19">
        <w:rPr>
          <w:rFonts w:ascii="Myriad" w:hAnsi="Myriad" w:cs="Arial"/>
          <w:color w:val="000000"/>
        </w:rPr>
        <w:t>uchovávat veškerou dokumentaci související s realizací projektu včetně účetních dokladů minimálně do 31. 12. 2035, pokud není v podmínkách stanovených poskytovatelem dotace uvedeno jinak. Lhůta se staví z důvodu dalších objektivních překážek (např. zahájené řízení či kontrola jiným správním úřadem, šetření Policií ČR či trestní řízení apod.). Pokud je v českých právních předpisech stanovena lhůta delší, musí být použita pro úschovu delší lhůta.</w:t>
      </w:r>
    </w:p>
    <w:p w14:paraId="49CEF0C6" w14:textId="684B188C" w:rsidR="00EA1A5E" w:rsidRPr="00E55F19" w:rsidRDefault="00A43DB0" w:rsidP="00D85215">
      <w:pPr>
        <w:pStyle w:val="Odstavecseseznamem"/>
        <w:numPr>
          <w:ilvl w:val="0"/>
          <w:numId w:val="11"/>
        </w:numPr>
        <w:spacing w:before="120" w:after="120" w:line="276" w:lineRule="auto"/>
        <w:jc w:val="both"/>
        <w:rPr>
          <w:rFonts w:ascii="Myriad" w:hAnsi="Myriad" w:cs="Arial"/>
          <w:color w:val="000000"/>
        </w:rPr>
      </w:pPr>
      <w:r>
        <w:rPr>
          <w:rFonts w:ascii="Myriad" w:hAnsi="Myriad" w:cs="Arial"/>
          <w:color w:val="000000"/>
        </w:rPr>
        <w:t>Bude respektovat, že k</w:t>
      </w:r>
      <w:r w:rsidR="00EA1A5E" w:rsidRPr="00E55F19">
        <w:rPr>
          <w:rFonts w:ascii="Myriad" w:hAnsi="Myriad" w:cs="Arial"/>
          <w:color w:val="000000"/>
        </w:rPr>
        <w:t>aždá faktura musí být označena registračním číslem projektu. Pokud je faktura hrazena z více zdrojů, budou na faktuře uvedena všechna čísla projektů.</w:t>
      </w:r>
    </w:p>
    <w:p w14:paraId="22F7A7AF" w14:textId="39356E14" w:rsidR="00EA1A5E" w:rsidRPr="00A43DB0" w:rsidRDefault="006A01E3" w:rsidP="00D85215">
      <w:pPr>
        <w:pStyle w:val="Odstavecseseznamem"/>
        <w:numPr>
          <w:ilvl w:val="0"/>
          <w:numId w:val="11"/>
        </w:numPr>
        <w:spacing w:before="120" w:after="120" w:line="276" w:lineRule="auto"/>
        <w:jc w:val="both"/>
        <w:rPr>
          <w:rFonts w:ascii="Myriad" w:hAnsi="Myriad" w:cs="Arial"/>
          <w:color w:val="000000"/>
        </w:rPr>
      </w:pPr>
      <w:r>
        <w:rPr>
          <w:rFonts w:ascii="Myriad" w:hAnsi="Myriad" w:cs="Arial"/>
          <w:color w:val="000000" w:themeColor="text1"/>
        </w:rPr>
        <w:t>J</w:t>
      </w:r>
      <w:r w:rsidR="00EA1A5E" w:rsidRPr="00A43DB0">
        <w:rPr>
          <w:rFonts w:ascii="Myriad" w:hAnsi="Myriad" w:cs="Arial"/>
          <w:color w:val="000000" w:themeColor="text1"/>
        </w:rPr>
        <w:t xml:space="preserve">e povinen minimálně do 31. 12. 2035 poskytovat na vyžádání objednatele požadované informace a dokumentaci související s realizací projektu zaměstnancům nebo zmocněncům pověřených orgánů (Centra pro regionální rozvoj České republiky, Ministerstva pro místní rozvoj ČR, Ministerstva financí ČR, </w:t>
      </w:r>
      <w:r w:rsidR="2B24C1CB" w:rsidRPr="00A43DB0">
        <w:rPr>
          <w:rFonts w:ascii="Myriad" w:hAnsi="Myriad" w:cs="Arial"/>
          <w:color w:val="000000" w:themeColor="text1"/>
        </w:rPr>
        <w:t xml:space="preserve">Ministerstva průmyslu a obchodu ČR, </w:t>
      </w:r>
      <w:r w:rsidR="00EA1A5E" w:rsidRPr="00A43DB0">
        <w:rPr>
          <w:rFonts w:ascii="Myriad" w:hAnsi="Myriad" w:cs="Arial"/>
          <w:color w:val="000000" w:themeColor="text1"/>
        </w:rPr>
        <w:t>Evropské komise, Evropského účetního dvora (dále také "EÚD"), Nejvyššího kontrolního úřadu (dále také "NKÚ"), příslušného orgánu finanční správy a dalších oprávněných orgánů státní správy), a to ve lhůtě do 5 pracovních dnů ode dne obdržení žádosti objednatele, a je povinen vytvořit výše uvedeným osobám podmínky k</w:t>
      </w:r>
      <w:r w:rsidR="00464432" w:rsidRPr="00A43DB0">
        <w:rPr>
          <w:rFonts w:ascii="Myriad" w:hAnsi="Myriad" w:cs="Arial"/>
          <w:color w:val="000000" w:themeColor="text1"/>
        </w:rPr>
        <w:t> </w:t>
      </w:r>
      <w:r w:rsidR="00EA1A5E" w:rsidRPr="00A43DB0">
        <w:rPr>
          <w:rFonts w:ascii="Myriad" w:hAnsi="Myriad" w:cs="Arial"/>
          <w:color w:val="000000" w:themeColor="text1"/>
        </w:rPr>
        <w:t>provedení kontroly vztahující se k realizaci projektu a poskytnout jim při provádění kontroly součinnost.</w:t>
      </w:r>
    </w:p>
    <w:p w14:paraId="61E12234" w14:textId="77777777" w:rsidR="00CA05BB" w:rsidRPr="00E55F19" w:rsidRDefault="00CA05BB" w:rsidP="00B45F72">
      <w:pPr>
        <w:spacing w:line="360" w:lineRule="auto"/>
        <w:rPr>
          <w:rFonts w:ascii="Myriad" w:hAnsi="Myriad" w:cs="Arial"/>
          <w:b/>
          <w:color w:val="000000"/>
        </w:rPr>
      </w:pPr>
    </w:p>
    <w:p w14:paraId="14E9FDD5" w14:textId="77777777" w:rsidR="006E6B1A" w:rsidRPr="00E55F19" w:rsidRDefault="006E6B1A" w:rsidP="004F3E15">
      <w:pPr>
        <w:spacing w:line="360" w:lineRule="auto"/>
        <w:jc w:val="center"/>
        <w:rPr>
          <w:rFonts w:ascii="Myriad" w:hAnsi="Myriad" w:cs="Arial"/>
          <w:b/>
          <w:color w:val="000000"/>
        </w:rPr>
      </w:pPr>
      <w:r w:rsidRPr="00E55F19">
        <w:rPr>
          <w:rFonts w:ascii="Myriad" w:hAnsi="Myriad" w:cs="Arial"/>
          <w:b/>
          <w:color w:val="000000"/>
        </w:rPr>
        <w:t>II.</w:t>
      </w:r>
    </w:p>
    <w:p w14:paraId="6FBB9F28" w14:textId="77777777" w:rsidR="006E6B1A" w:rsidRPr="00E55F19" w:rsidRDefault="006E6B1A" w:rsidP="004F3E15">
      <w:pPr>
        <w:spacing w:line="360" w:lineRule="auto"/>
        <w:jc w:val="center"/>
        <w:rPr>
          <w:rFonts w:ascii="Myriad" w:hAnsi="Myriad" w:cs="Arial"/>
          <w:b/>
          <w:color w:val="000000"/>
        </w:rPr>
      </w:pPr>
      <w:r w:rsidRPr="00E55F19">
        <w:rPr>
          <w:rFonts w:ascii="Myriad" w:hAnsi="Myriad" w:cs="Arial"/>
          <w:b/>
          <w:color w:val="000000"/>
        </w:rPr>
        <w:t>Předmět plnění</w:t>
      </w:r>
    </w:p>
    <w:p w14:paraId="11AD987F" w14:textId="155C4F0F" w:rsidR="00C0635A" w:rsidRPr="00E55F19" w:rsidRDefault="006E6B1A" w:rsidP="00D85215">
      <w:pPr>
        <w:widowControl/>
        <w:numPr>
          <w:ilvl w:val="0"/>
          <w:numId w:val="12"/>
        </w:numPr>
        <w:spacing w:before="120"/>
        <w:jc w:val="both"/>
        <w:rPr>
          <w:rFonts w:ascii="Myriad" w:hAnsi="Myriad" w:cs="Arial"/>
          <w:color w:val="000000"/>
        </w:rPr>
      </w:pPr>
      <w:r w:rsidRPr="00E55F19">
        <w:rPr>
          <w:rFonts w:ascii="Myriad" w:hAnsi="Myriad" w:cs="Arial"/>
          <w:color w:val="000000"/>
        </w:rPr>
        <w:t xml:space="preserve">Předmětem plnění této smlouvy je </w:t>
      </w:r>
      <w:r w:rsidR="009C1374" w:rsidRPr="00E55F19">
        <w:rPr>
          <w:rFonts w:ascii="Myriad" w:hAnsi="Myriad" w:cs="Arial"/>
          <w:color w:val="000000"/>
        </w:rPr>
        <w:t xml:space="preserve">dodávka a </w:t>
      </w:r>
      <w:r w:rsidR="008659E5" w:rsidRPr="00E55F19">
        <w:rPr>
          <w:rFonts w:ascii="Myriad" w:hAnsi="Myriad" w:cs="Arial"/>
          <w:color w:val="000000"/>
        </w:rPr>
        <w:t>montáž malé</w:t>
      </w:r>
      <w:r w:rsidR="00CA05BB" w:rsidRPr="00E55F19">
        <w:rPr>
          <w:rFonts w:ascii="Myriad" w:hAnsi="Myriad" w:cs="Arial"/>
          <w:color w:val="000000"/>
        </w:rPr>
        <w:t xml:space="preserve"> vodní elektrárny </w:t>
      </w:r>
      <w:r w:rsidR="009C1374" w:rsidRPr="00E55F19">
        <w:rPr>
          <w:rFonts w:ascii="Myriad" w:hAnsi="Myriad" w:cs="Arial"/>
          <w:color w:val="000000"/>
        </w:rPr>
        <w:t xml:space="preserve">včetně komplexních zkoušek, seřízení, </w:t>
      </w:r>
      <w:r w:rsidR="00CA05BB" w:rsidRPr="00E55F19">
        <w:rPr>
          <w:rFonts w:ascii="Myriad" w:hAnsi="Myriad" w:cs="Arial"/>
          <w:color w:val="000000"/>
        </w:rPr>
        <w:t>napojení na stávající</w:t>
      </w:r>
      <w:r w:rsidR="003F7B7A" w:rsidRPr="00E55F19">
        <w:rPr>
          <w:rFonts w:ascii="Myriad" w:hAnsi="Myriad" w:cs="Arial"/>
          <w:color w:val="000000"/>
        </w:rPr>
        <w:t xml:space="preserve"> řídící </w:t>
      </w:r>
      <w:r w:rsidR="00CA05BB" w:rsidRPr="00E55F19">
        <w:rPr>
          <w:rFonts w:ascii="Myriad" w:hAnsi="Myriad" w:cs="Arial"/>
          <w:color w:val="000000"/>
        </w:rPr>
        <w:t xml:space="preserve">systém, </w:t>
      </w:r>
      <w:r w:rsidR="009C1374" w:rsidRPr="00E55F19">
        <w:rPr>
          <w:rFonts w:ascii="Myriad" w:hAnsi="Myriad" w:cs="Arial"/>
          <w:color w:val="000000"/>
        </w:rPr>
        <w:t>uvedení do provozu a zaškolení obsluhy MVE</w:t>
      </w:r>
      <w:r w:rsidR="00CA05BB" w:rsidRPr="00E55F19">
        <w:rPr>
          <w:rFonts w:ascii="Myriad" w:hAnsi="Myriad" w:cs="Arial"/>
          <w:color w:val="000000"/>
        </w:rPr>
        <w:t xml:space="preserve">, </w:t>
      </w:r>
      <w:r w:rsidR="003F7B7A" w:rsidRPr="00E55F19">
        <w:rPr>
          <w:rFonts w:ascii="Myriad" w:hAnsi="Myriad" w:cs="Arial"/>
          <w:color w:val="000000"/>
        </w:rPr>
        <w:t>v</w:t>
      </w:r>
      <w:r w:rsidR="009238D5">
        <w:rPr>
          <w:rFonts w:ascii="Myriad" w:hAnsi="Myriad" w:cs="Arial"/>
          <w:color w:val="000000"/>
        </w:rPr>
        <w:t xml:space="preserve"> Bludovicích </w:t>
      </w:r>
      <w:r w:rsidR="00CA05BB" w:rsidRPr="00E55F19">
        <w:rPr>
          <w:rFonts w:ascii="Myriad" w:hAnsi="Myriad" w:cs="Arial"/>
          <w:color w:val="000000"/>
        </w:rPr>
        <w:t>(dále jen dílo)</w:t>
      </w:r>
      <w:r w:rsidR="00C0635A" w:rsidRPr="00E55F19">
        <w:rPr>
          <w:rFonts w:ascii="Myriad" w:hAnsi="Myriad" w:cs="Arial"/>
          <w:color w:val="000000"/>
        </w:rPr>
        <w:t>, a to</w:t>
      </w:r>
      <w:r w:rsidR="00CA05BB" w:rsidRPr="00E55F19">
        <w:rPr>
          <w:rFonts w:ascii="Myriad" w:hAnsi="Myriad" w:cs="Arial"/>
          <w:color w:val="000000"/>
        </w:rPr>
        <w:t xml:space="preserve"> </w:t>
      </w:r>
      <w:r w:rsidR="00C0635A" w:rsidRPr="00E55F19">
        <w:rPr>
          <w:rFonts w:ascii="Myriad" w:hAnsi="Myriad" w:cs="Arial"/>
          <w:color w:val="000000"/>
        </w:rPr>
        <w:t>v rozsahu dle ustanovení této smlouvy a:</w:t>
      </w:r>
    </w:p>
    <w:p w14:paraId="0BD5A603" w14:textId="35E14C9B" w:rsidR="00B45F72" w:rsidRPr="00F9772A" w:rsidRDefault="00DD717F" w:rsidP="00D85215">
      <w:pPr>
        <w:pStyle w:val="Odstavecseseznamem"/>
        <w:numPr>
          <w:ilvl w:val="0"/>
          <w:numId w:val="13"/>
        </w:numPr>
        <w:spacing w:before="120" w:after="120" w:line="276" w:lineRule="auto"/>
        <w:ind w:left="851" w:hanging="284"/>
        <w:jc w:val="both"/>
        <w:rPr>
          <w:rFonts w:ascii="Myriad" w:hAnsi="Myriad" w:cs="Arial"/>
          <w:color w:val="000000"/>
        </w:rPr>
      </w:pPr>
      <w:r w:rsidRPr="0C856EE9">
        <w:rPr>
          <w:rFonts w:ascii="Myriad" w:hAnsi="Myriad" w:cs="Arial"/>
          <w:color w:val="000000" w:themeColor="text1"/>
        </w:rPr>
        <w:t>dle</w:t>
      </w:r>
      <w:r w:rsidR="00CA05BB" w:rsidRPr="0C856EE9">
        <w:rPr>
          <w:rFonts w:ascii="Myriad" w:hAnsi="Myriad" w:cs="Arial"/>
          <w:color w:val="000000" w:themeColor="text1"/>
        </w:rPr>
        <w:t> projektov</w:t>
      </w:r>
      <w:r w:rsidRPr="0C856EE9">
        <w:rPr>
          <w:rFonts w:ascii="Myriad" w:hAnsi="Myriad" w:cs="Arial"/>
          <w:color w:val="000000" w:themeColor="text1"/>
        </w:rPr>
        <w:t>é</w:t>
      </w:r>
      <w:r w:rsidR="00CA05BB" w:rsidRPr="0C856EE9">
        <w:rPr>
          <w:rFonts w:ascii="Myriad" w:hAnsi="Myriad" w:cs="Arial"/>
          <w:color w:val="000000" w:themeColor="text1"/>
        </w:rPr>
        <w:t xml:space="preserve"> dokumentac</w:t>
      </w:r>
      <w:r w:rsidRPr="0C856EE9">
        <w:rPr>
          <w:rFonts w:ascii="Myriad" w:hAnsi="Myriad" w:cs="Arial"/>
          <w:color w:val="000000" w:themeColor="text1"/>
        </w:rPr>
        <w:t>e</w:t>
      </w:r>
      <w:r w:rsidR="00CA05BB" w:rsidRPr="0C856EE9">
        <w:rPr>
          <w:rFonts w:ascii="Myriad" w:hAnsi="Myriad" w:cs="Arial"/>
          <w:color w:val="000000" w:themeColor="text1"/>
        </w:rPr>
        <w:t xml:space="preserve"> zpracovan</w:t>
      </w:r>
      <w:r w:rsidRPr="0C856EE9">
        <w:rPr>
          <w:rFonts w:ascii="Myriad" w:hAnsi="Myriad" w:cs="Arial"/>
          <w:color w:val="000000" w:themeColor="text1"/>
        </w:rPr>
        <w:t>é společností</w:t>
      </w:r>
      <w:r w:rsidR="00CA05BB" w:rsidRPr="0C856EE9">
        <w:rPr>
          <w:rFonts w:ascii="Myriad" w:hAnsi="Myriad" w:cs="Arial"/>
          <w:color w:val="000000" w:themeColor="text1"/>
        </w:rPr>
        <w:t xml:space="preserve"> </w:t>
      </w:r>
      <w:proofErr w:type="spellStart"/>
      <w:r w:rsidR="00844B0A" w:rsidRPr="0C856EE9">
        <w:rPr>
          <w:rFonts w:ascii="Myriad" w:hAnsi="Myriad" w:cs="Arial"/>
          <w:color w:val="000000" w:themeColor="text1"/>
        </w:rPr>
        <w:t>Voding</w:t>
      </w:r>
      <w:proofErr w:type="spellEnd"/>
      <w:r w:rsidR="00844B0A" w:rsidRPr="0C856EE9">
        <w:rPr>
          <w:rFonts w:ascii="Myriad" w:hAnsi="Myriad" w:cs="Arial"/>
          <w:color w:val="000000" w:themeColor="text1"/>
        </w:rPr>
        <w:t xml:space="preserve"> Hranice, spol. s r.o., Zborovská 583, 753 01 Hranice, IČO 42866456, </w:t>
      </w:r>
      <w:r w:rsidR="00CA05BB" w:rsidRPr="0C856EE9">
        <w:rPr>
          <w:rFonts w:ascii="Myriad" w:hAnsi="Myriad" w:cs="Arial"/>
          <w:color w:val="000000" w:themeColor="text1"/>
        </w:rPr>
        <w:t>v </w:t>
      </w:r>
      <w:r w:rsidR="00F9772A" w:rsidRPr="0C856EE9">
        <w:rPr>
          <w:rFonts w:ascii="Myriad" w:hAnsi="Myriad" w:cs="Arial"/>
          <w:color w:val="000000" w:themeColor="text1"/>
        </w:rPr>
        <w:t>02</w:t>
      </w:r>
      <w:r w:rsidR="00CA05BB" w:rsidRPr="0C856EE9">
        <w:rPr>
          <w:rFonts w:ascii="Myriad" w:hAnsi="Myriad" w:cs="Arial"/>
          <w:color w:val="000000" w:themeColor="text1"/>
        </w:rPr>
        <w:t>/2024,</w:t>
      </w:r>
      <w:r w:rsidR="349012A6" w:rsidRPr="0C856EE9">
        <w:rPr>
          <w:rFonts w:ascii="Myriad" w:hAnsi="Myriad" w:cs="Arial"/>
          <w:color w:val="000000" w:themeColor="text1"/>
        </w:rPr>
        <w:t xml:space="preserve"> </w:t>
      </w:r>
      <w:r w:rsidR="0CB81558" w:rsidRPr="0C856EE9">
        <w:rPr>
          <w:rFonts w:ascii="Myriad" w:hAnsi="Myriad" w:cs="Arial"/>
          <w:color w:val="000000" w:themeColor="text1"/>
        </w:rPr>
        <w:t>která je nedílnou součástí smlouvy jako její</w:t>
      </w:r>
      <w:r w:rsidR="0005355D" w:rsidRPr="0C856EE9">
        <w:rPr>
          <w:rFonts w:ascii="Myriad" w:hAnsi="Myriad" w:cs="Arial"/>
          <w:color w:val="000000" w:themeColor="text1"/>
        </w:rPr>
        <w:t xml:space="preserve"> </w:t>
      </w:r>
      <w:r w:rsidR="349012A6" w:rsidRPr="0C856EE9">
        <w:rPr>
          <w:rFonts w:ascii="Myriad" w:hAnsi="Myriad" w:cs="Arial"/>
          <w:color w:val="000000" w:themeColor="text1"/>
        </w:rPr>
        <w:t>samostatná příloha č. 1,</w:t>
      </w:r>
    </w:p>
    <w:p w14:paraId="4C735364" w14:textId="045C050D" w:rsidR="00067E6C" w:rsidRPr="00F9772A" w:rsidRDefault="00067E6C" w:rsidP="00D85215">
      <w:pPr>
        <w:pStyle w:val="Odstavecseseznamem"/>
        <w:numPr>
          <w:ilvl w:val="0"/>
          <w:numId w:val="13"/>
        </w:numPr>
        <w:spacing w:before="120" w:after="120" w:line="276" w:lineRule="auto"/>
        <w:ind w:left="851" w:hanging="284"/>
        <w:jc w:val="both"/>
        <w:rPr>
          <w:rFonts w:ascii="Myriad" w:hAnsi="Myriad" w:cs="Arial"/>
          <w:color w:val="000000"/>
        </w:rPr>
      </w:pPr>
      <w:r w:rsidRPr="0C856EE9">
        <w:rPr>
          <w:rFonts w:ascii="Myriad" w:hAnsi="Myriad" w:cs="Arial"/>
          <w:color w:val="000000" w:themeColor="text1"/>
        </w:rPr>
        <w:t>oceněného soupisu prací, dodávek a služeb, který je součástí nabídky zhotovitele podané v</w:t>
      </w:r>
      <w:r w:rsidR="001F088D" w:rsidRPr="0C856EE9">
        <w:rPr>
          <w:rFonts w:ascii="Myriad" w:hAnsi="Myriad" w:cs="Arial"/>
          <w:color w:val="000000" w:themeColor="text1"/>
        </w:rPr>
        <w:t> </w:t>
      </w:r>
      <w:r w:rsidRPr="0C856EE9">
        <w:rPr>
          <w:rFonts w:ascii="Myriad" w:hAnsi="Myriad" w:cs="Arial"/>
          <w:color w:val="000000" w:themeColor="text1"/>
        </w:rPr>
        <w:t xml:space="preserve">rámci </w:t>
      </w:r>
      <w:r w:rsidR="0097177D" w:rsidRPr="0C856EE9">
        <w:rPr>
          <w:rFonts w:ascii="Myriad" w:hAnsi="Myriad" w:cs="Arial"/>
          <w:color w:val="000000" w:themeColor="text1"/>
        </w:rPr>
        <w:t>výběrového řízení</w:t>
      </w:r>
      <w:r w:rsidRPr="0C856EE9">
        <w:rPr>
          <w:rFonts w:ascii="Myriad" w:hAnsi="Myriad" w:cs="Arial"/>
          <w:color w:val="000000" w:themeColor="text1"/>
        </w:rPr>
        <w:t xml:space="preserve"> na výběr zhotovitele díla dle této smlouvy (dále jen „soupis prací“),</w:t>
      </w:r>
    </w:p>
    <w:p w14:paraId="7F531391" w14:textId="0A0E5F1E" w:rsidR="00067E6C" w:rsidRPr="00F9772A" w:rsidRDefault="00067E6C" w:rsidP="00D85215">
      <w:pPr>
        <w:pStyle w:val="Odstavecseseznamem"/>
        <w:numPr>
          <w:ilvl w:val="0"/>
          <w:numId w:val="13"/>
        </w:numPr>
        <w:spacing w:before="120" w:after="120" w:line="276" w:lineRule="auto"/>
        <w:ind w:left="851" w:hanging="284"/>
        <w:jc w:val="both"/>
        <w:rPr>
          <w:rFonts w:ascii="Myriad" w:hAnsi="Myriad" w:cs="Arial"/>
          <w:color w:val="000000"/>
        </w:rPr>
      </w:pPr>
      <w:r w:rsidRPr="00F9772A">
        <w:rPr>
          <w:rFonts w:ascii="Myriad" w:hAnsi="Myriad" w:cs="Arial"/>
          <w:color w:val="000000" w:themeColor="text1"/>
        </w:rPr>
        <w:lastRenderedPageBreak/>
        <w:t xml:space="preserve">Rozhodnutí </w:t>
      </w:r>
      <w:r w:rsidR="285B774A" w:rsidRPr="00F9772A">
        <w:rPr>
          <w:rFonts w:ascii="Myriad" w:hAnsi="Myriad" w:cs="Arial"/>
          <w:color w:val="000000" w:themeColor="text1"/>
        </w:rPr>
        <w:t xml:space="preserve">o provedení stavby vodního díla MVE </w:t>
      </w:r>
      <w:r w:rsidR="00B521D5">
        <w:rPr>
          <w:rFonts w:ascii="Myriad" w:hAnsi="Myriad" w:cs="Arial"/>
          <w:color w:val="000000" w:themeColor="text1"/>
        </w:rPr>
        <w:t>Bludovice</w:t>
      </w:r>
      <w:r w:rsidR="285B774A" w:rsidRPr="00F9772A">
        <w:rPr>
          <w:rFonts w:ascii="Myriad" w:hAnsi="Myriad" w:cs="Arial"/>
          <w:color w:val="000000" w:themeColor="text1"/>
        </w:rPr>
        <w:t xml:space="preserve"> v </w:t>
      </w:r>
      <w:proofErr w:type="spellStart"/>
      <w:r w:rsidR="285B774A" w:rsidRPr="00F9772A">
        <w:rPr>
          <w:rFonts w:ascii="Myriad" w:hAnsi="Myriad" w:cs="Arial"/>
          <w:color w:val="000000" w:themeColor="text1"/>
        </w:rPr>
        <w:t>k.ú</w:t>
      </w:r>
      <w:proofErr w:type="spellEnd"/>
      <w:r w:rsidR="285B774A" w:rsidRPr="00F9772A">
        <w:rPr>
          <w:rFonts w:ascii="Myriad" w:hAnsi="Myriad" w:cs="Arial"/>
          <w:color w:val="000000" w:themeColor="text1"/>
        </w:rPr>
        <w:t xml:space="preserve">. </w:t>
      </w:r>
      <w:r w:rsidR="00F60501">
        <w:rPr>
          <w:rFonts w:ascii="Myriad" w:hAnsi="Myriad" w:cs="Arial"/>
          <w:color w:val="000000" w:themeColor="text1"/>
        </w:rPr>
        <w:t xml:space="preserve">Prostřední </w:t>
      </w:r>
      <w:r w:rsidR="008E383F">
        <w:rPr>
          <w:rFonts w:ascii="Myriad" w:hAnsi="Myriad" w:cs="Arial"/>
          <w:color w:val="000000" w:themeColor="text1"/>
        </w:rPr>
        <w:t>Bludovice – zhotoviteli</w:t>
      </w:r>
      <w:r w:rsidR="00B521D5">
        <w:rPr>
          <w:rFonts w:ascii="Myriad" w:hAnsi="Myriad" w:cs="Arial"/>
          <w:color w:val="000000" w:themeColor="text1"/>
        </w:rPr>
        <w:t xml:space="preserve"> bude </w:t>
      </w:r>
      <w:r w:rsidR="0035414F">
        <w:rPr>
          <w:rFonts w:ascii="Myriad" w:hAnsi="Myriad" w:cs="Arial"/>
          <w:color w:val="000000" w:themeColor="text1"/>
        </w:rPr>
        <w:t>předáno objednatelem bezprostředně po jeho obdržení</w:t>
      </w:r>
      <w:r w:rsidR="7760D812" w:rsidRPr="00F9772A">
        <w:rPr>
          <w:rFonts w:ascii="Myriad" w:hAnsi="Myriad" w:cs="Arial"/>
          <w:color w:val="000000" w:themeColor="text1"/>
        </w:rPr>
        <w:t xml:space="preserve">. </w:t>
      </w:r>
    </w:p>
    <w:p w14:paraId="40125F0B" w14:textId="64A4D219" w:rsidR="00067E6C" w:rsidRPr="00220EDB" w:rsidRDefault="00067E6C" w:rsidP="00D85215">
      <w:pPr>
        <w:pStyle w:val="Odstavecseseznamem"/>
        <w:numPr>
          <w:ilvl w:val="0"/>
          <w:numId w:val="13"/>
        </w:numPr>
        <w:spacing w:before="120" w:after="120" w:line="276" w:lineRule="auto"/>
        <w:ind w:left="851" w:hanging="284"/>
        <w:jc w:val="both"/>
        <w:rPr>
          <w:rFonts w:ascii="Myriad" w:hAnsi="Myriad" w:cs="Arial"/>
          <w:color w:val="000000"/>
        </w:rPr>
      </w:pPr>
      <w:r w:rsidRPr="00220EDB">
        <w:rPr>
          <w:rFonts w:ascii="Myriad" w:hAnsi="Myriad" w:cs="Arial"/>
          <w:color w:val="000000" w:themeColor="text1"/>
        </w:rPr>
        <w:t xml:space="preserve">závazných stanovisek dotčených orgánů a vyjádření správců technické infrastruktury vydaných pro tuto stavbu uvedených v dokladové části </w:t>
      </w:r>
      <w:r w:rsidR="00550CA9" w:rsidRPr="00220EDB">
        <w:rPr>
          <w:rFonts w:ascii="Myriad" w:hAnsi="Myriad" w:cs="Arial"/>
          <w:color w:val="000000" w:themeColor="text1"/>
        </w:rPr>
        <w:t>projektové dokumentace</w:t>
      </w:r>
      <w:r w:rsidRPr="00220EDB">
        <w:rPr>
          <w:rFonts w:ascii="Myriad" w:hAnsi="Myriad" w:cs="Arial"/>
          <w:color w:val="000000" w:themeColor="text1"/>
        </w:rPr>
        <w:t>,</w:t>
      </w:r>
    </w:p>
    <w:p w14:paraId="4DC4030C" w14:textId="502FE031" w:rsidR="00067E6C" w:rsidRPr="00220EDB" w:rsidRDefault="00067E6C" w:rsidP="00D85215">
      <w:pPr>
        <w:pStyle w:val="Odstavecseseznamem"/>
        <w:numPr>
          <w:ilvl w:val="0"/>
          <w:numId w:val="13"/>
        </w:numPr>
        <w:spacing w:before="120" w:after="120" w:line="276" w:lineRule="auto"/>
        <w:ind w:left="851" w:hanging="284"/>
        <w:jc w:val="both"/>
        <w:rPr>
          <w:rFonts w:ascii="Myriad" w:hAnsi="Myriad" w:cs="Arial"/>
          <w:color w:val="000000"/>
        </w:rPr>
      </w:pPr>
      <w:r w:rsidRPr="3BCDDD2A">
        <w:rPr>
          <w:rFonts w:ascii="Myriad" w:hAnsi="Myriad" w:cs="Arial"/>
          <w:color w:val="000000" w:themeColor="text1"/>
        </w:rPr>
        <w:t>předpisů upravujících provádění stavebních děl zejména dle zákona č. 283/2021 Sb., stavební zákon, ve znění pozdějších předpisů (dále jen „stavební zákon“)</w:t>
      </w:r>
      <w:r w:rsidR="7DD67AFB" w:rsidRPr="3BCDDD2A">
        <w:rPr>
          <w:rFonts w:ascii="Myriad" w:hAnsi="Myriad" w:cs="Arial"/>
          <w:color w:val="000000" w:themeColor="text1"/>
        </w:rPr>
        <w:t xml:space="preserve">, </w:t>
      </w:r>
      <w:r w:rsidR="00382F60" w:rsidRPr="3BCDDD2A">
        <w:rPr>
          <w:rFonts w:ascii="Myriad" w:hAnsi="Myriad" w:cs="Arial"/>
          <w:color w:val="000000" w:themeColor="text1"/>
        </w:rPr>
        <w:t xml:space="preserve">jakož i dalších právních </w:t>
      </w:r>
      <w:r w:rsidR="003B640F" w:rsidRPr="3BCDDD2A">
        <w:rPr>
          <w:rFonts w:ascii="Myriad" w:hAnsi="Myriad" w:cs="Arial"/>
          <w:color w:val="000000" w:themeColor="text1"/>
        </w:rPr>
        <w:t xml:space="preserve">předpisů, </w:t>
      </w:r>
      <w:r w:rsidR="00220EDB" w:rsidRPr="3BCDDD2A">
        <w:rPr>
          <w:rFonts w:ascii="Myriad" w:hAnsi="Myriad" w:cs="Arial"/>
          <w:color w:val="000000" w:themeColor="text1"/>
        </w:rPr>
        <w:t>zejména zákon</w:t>
      </w:r>
      <w:r w:rsidR="3D875339" w:rsidRPr="3BCDDD2A">
        <w:rPr>
          <w:rFonts w:ascii="Myriad" w:hAnsi="Myriad" w:cs="Arial"/>
          <w:color w:val="000000" w:themeColor="text1"/>
        </w:rPr>
        <w:t xml:space="preserve"> č. 258/2000 Sb.</w:t>
      </w:r>
      <w:r w:rsidR="00220EDB" w:rsidRPr="3BCDDD2A">
        <w:rPr>
          <w:rFonts w:ascii="Myriad" w:hAnsi="Myriad" w:cs="Arial"/>
          <w:color w:val="000000" w:themeColor="text1"/>
        </w:rPr>
        <w:t>, o</w:t>
      </w:r>
      <w:r w:rsidR="3D875339" w:rsidRPr="3BCDDD2A">
        <w:rPr>
          <w:rFonts w:ascii="Myriad" w:hAnsi="Myriad" w:cs="Arial"/>
          <w:color w:val="000000" w:themeColor="text1"/>
        </w:rPr>
        <w:t xml:space="preserve"> ochraně veřejného zdraví</w:t>
      </w:r>
      <w:r w:rsidR="00937AD5" w:rsidRPr="3BCDDD2A">
        <w:rPr>
          <w:rFonts w:ascii="Myriad" w:hAnsi="Myriad" w:cs="Arial"/>
          <w:color w:val="000000" w:themeColor="text1"/>
        </w:rPr>
        <w:t>,</w:t>
      </w:r>
      <w:r w:rsidR="3D875339" w:rsidRPr="3BCDDD2A">
        <w:rPr>
          <w:rFonts w:ascii="Myriad" w:hAnsi="Myriad" w:cs="Arial"/>
          <w:color w:val="000000" w:themeColor="text1"/>
        </w:rPr>
        <w:t xml:space="preserve"> v platném </w:t>
      </w:r>
      <w:r w:rsidR="006B59CE" w:rsidRPr="3BCDDD2A">
        <w:rPr>
          <w:rFonts w:ascii="Myriad" w:hAnsi="Myriad" w:cs="Arial"/>
          <w:color w:val="000000" w:themeColor="text1"/>
        </w:rPr>
        <w:t>znění a</w:t>
      </w:r>
      <w:r w:rsidR="001F088D">
        <w:rPr>
          <w:rFonts w:ascii="Myriad" w:hAnsi="Myriad" w:cs="Arial" w:hint="eastAsia"/>
          <w:color w:val="000000" w:themeColor="text1"/>
        </w:rPr>
        <w:t> </w:t>
      </w:r>
      <w:r w:rsidR="3D875339" w:rsidRPr="3BCDDD2A">
        <w:rPr>
          <w:rFonts w:ascii="Myriad" w:hAnsi="Myriad" w:cs="Arial"/>
          <w:color w:val="000000" w:themeColor="text1"/>
        </w:rPr>
        <w:t>vyhláškou</w:t>
      </w:r>
      <w:r w:rsidR="005344EA" w:rsidRPr="3BCDDD2A">
        <w:rPr>
          <w:rFonts w:ascii="Myriad" w:hAnsi="Myriad" w:cs="Arial"/>
          <w:color w:val="000000" w:themeColor="text1"/>
        </w:rPr>
        <w:t xml:space="preserve"> Ministerstva zdravotnictví</w:t>
      </w:r>
      <w:r w:rsidR="3D875339" w:rsidRPr="3BCDDD2A">
        <w:rPr>
          <w:rFonts w:ascii="Myriad" w:hAnsi="Myriad" w:cs="Arial"/>
          <w:color w:val="000000" w:themeColor="text1"/>
        </w:rPr>
        <w:t xml:space="preserve"> </w:t>
      </w:r>
      <w:r w:rsidR="5077A75C" w:rsidRPr="3BCDDD2A">
        <w:rPr>
          <w:rFonts w:ascii="Myriad" w:hAnsi="Myriad" w:cs="Arial"/>
          <w:color w:val="000000" w:themeColor="text1"/>
        </w:rPr>
        <w:t>409/</w:t>
      </w:r>
      <w:r w:rsidR="5077A75C" w:rsidRPr="00C55159">
        <w:rPr>
          <w:rFonts w:ascii="Myriad" w:hAnsi="Myriad" w:cs="Arial"/>
          <w:color w:val="000000" w:themeColor="text1"/>
        </w:rPr>
        <w:t>2005 Sb.</w:t>
      </w:r>
      <w:r w:rsidR="653410AB" w:rsidRPr="00C55159">
        <w:rPr>
          <w:rFonts w:ascii="Myriad" w:hAnsi="Myriad" w:cs="Arial"/>
          <w:color w:val="000000" w:themeColor="text1"/>
        </w:rPr>
        <w:t>, v</w:t>
      </w:r>
      <w:r w:rsidR="2B8888D5" w:rsidRPr="00C55159">
        <w:rPr>
          <w:rFonts w:ascii="Myriad" w:hAnsi="Myriad" w:cs="Arial"/>
          <w:color w:val="000000" w:themeColor="text1"/>
        </w:rPr>
        <w:t xml:space="preserve">yhláška Ministerstva </w:t>
      </w:r>
      <w:r w:rsidR="00293876" w:rsidRPr="00C55159">
        <w:rPr>
          <w:rFonts w:ascii="Myriad" w:hAnsi="Myriad" w:cs="Arial"/>
          <w:color w:val="000000" w:themeColor="text1"/>
        </w:rPr>
        <w:t>zdravotnictví 252</w:t>
      </w:r>
      <w:r w:rsidR="1C39D376" w:rsidRPr="00C55159">
        <w:rPr>
          <w:rFonts w:ascii="Myriad" w:hAnsi="Myriad" w:cs="Arial"/>
          <w:color w:val="000000" w:themeColor="text1"/>
        </w:rPr>
        <w:t xml:space="preserve">/2004 Sb. </w:t>
      </w:r>
      <w:r w:rsidR="6CACFC00" w:rsidRPr="00C55159">
        <w:rPr>
          <w:rFonts w:ascii="Myriad" w:hAnsi="Myriad" w:cs="Arial"/>
          <w:color w:val="000000" w:themeColor="text1"/>
        </w:rPr>
        <w:t>k</w:t>
      </w:r>
      <w:r w:rsidR="1C39D376" w:rsidRPr="00C55159">
        <w:rPr>
          <w:rFonts w:ascii="Myriad" w:hAnsi="Myriad" w:cs="Arial"/>
          <w:color w:val="000000" w:themeColor="text1"/>
        </w:rPr>
        <w:t>terá stanov</w:t>
      </w:r>
      <w:r w:rsidR="57543522" w:rsidRPr="00C55159">
        <w:rPr>
          <w:rFonts w:ascii="Myriad" w:hAnsi="Myriad" w:cs="Arial"/>
          <w:color w:val="000000" w:themeColor="text1"/>
        </w:rPr>
        <w:t>uje</w:t>
      </w:r>
      <w:r w:rsidR="1C39D376" w:rsidRPr="00C55159">
        <w:rPr>
          <w:rFonts w:ascii="Myriad" w:hAnsi="Myriad" w:cs="Arial"/>
          <w:color w:val="000000" w:themeColor="text1"/>
        </w:rPr>
        <w:t xml:space="preserve"> parame</w:t>
      </w:r>
      <w:r w:rsidR="0EFABA86" w:rsidRPr="00C55159">
        <w:rPr>
          <w:rFonts w:ascii="Myriad" w:hAnsi="Myriad" w:cs="Arial"/>
          <w:color w:val="000000" w:themeColor="text1"/>
        </w:rPr>
        <w:t>t</w:t>
      </w:r>
      <w:r w:rsidR="1C39D376" w:rsidRPr="00C55159">
        <w:rPr>
          <w:rFonts w:ascii="Myriad" w:hAnsi="Myriad" w:cs="Arial"/>
          <w:color w:val="000000" w:themeColor="text1"/>
        </w:rPr>
        <w:t>r</w:t>
      </w:r>
      <w:r w:rsidR="72FA5264" w:rsidRPr="00C55159">
        <w:rPr>
          <w:rFonts w:ascii="Myriad" w:hAnsi="Myriad" w:cs="Arial"/>
          <w:color w:val="000000" w:themeColor="text1"/>
        </w:rPr>
        <w:t>y</w:t>
      </w:r>
      <w:r w:rsidR="1C39D376" w:rsidRPr="00C55159">
        <w:rPr>
          <w:rFonts w:ascii="Myriad" w:hAnsi="Myriad" w:cs="Arial"/>
          <w:color w:val="000000" w:themeColor="text1"/>
        </w:rPr>
        <w:t xml:space="preserve"> pro rozbory </w:t>
      </w:r>
      <w:r w:rsidR="21554596" w:rsidRPr="00C55159">
        <w:rPr>
          <w:rFonts w:ascii="Myriad" w:hAnsi="Myriad" w:cs="Arial"/>
          <w:color w:val="000000" w:themeColor="text1"/>
        </w:rPr>
        <w:t xml:space="preserve">pitné </w:t>
      </w:r>
      <w:r w:rsidR="1C39D376" w:rsidRPr="00C55159">
        <w:rPr>
          <w:rFonts w:ascii="Myriad" w:hAnsi="Myriad" w:cs="Arial"/>
          <w:color w:val="000000" w:themeColor="text1"/>
        </w:rPr>
        <w:t>vody</w:t>
      </w:r>
      <w:r w:rsidR="487AD7A6" w:rsidRPr="00C55159">
        <w:rPr>
          <w:rFonts w:ascii="Myriad" w:hAnsi="Myriad" w:cs="Arial"/>
          <w:color w:val="000000" w:themeColor="text1"/>
        </w:rPr>
        <w:t xml:space="preserve"> v platném znění</w:t>
      </w:r>
      <w:r w:rsidR="00C55159" w:rsidRPr="00C55159">
        <w:rPr>
          <w:rFonts w:ascii="Myriad" w:hAnsi="Myriad" w:cs="Arial"/>
          <w:color w:val="000000" w:themeColor="text1"/>
        </w:rPr>
        <w:t>.</w:t>
      </w:r>
    </w:p>
    <w:p w14:paraId="1E4E8AE6" w14:textId="77777777" w:rsidR="00CA05BB" w:rsidRPr="00E55F19" w:rsidRDefault="00CA05BB" w:rsidP="00D85215">
      <w:pPr>
        <w:widowControl/>
        <w:numPr>
          <w:ilvl w:val="0"/>
          <w:numId w:val="12"/>
        </w:numPr>
        <w:spacing w:before="120"/>
        <w:jc w:val="both"/>
        <w:rPr>
          <w:rFonts w:ascii="Myriad" w:hAnsi="Myriad" w:cs="Arial"/>
        </w:rPr>
      </w:pPr>
      <w:r w:rsidRPr="00E55F19">
        <w:rPr>
          <w:rFonts w:ascii="Myriad" w:hAnsi="Myriad" w:cs="Arial"/>
          <w:color w:val="000000"/>
        </w:rPr>
        <w:t>Dále bude součástí</w:t>
      </w:r>
      <w:r w:rsidR="008659E5" w:rsidRPr="00E55F19">
        <w:rPr>
          <w:rFonts w:ascii="Myriad" w:hAnsi="Myriad" w:cs="Arial"/>
          <w:color w:val="000000"/>
        </w:rPr>
        <w:t xml:space="preserve"> plnění</w:t>
      </w:r>
      <w:r w:rsidRPr="00E55F19">
        <w:rPr>
          <w:rFonts w:ascii="Myriad" w:hAnsi="Myriad" w:cs="Arial"/>
          <w:color w:val="000000"/>
        </w:rPr>
        <w:t xml:space="preserve"> také:</w:t>
      </w:r>
    </w:p>
    <w:p w14:paraId="178E1906" w14:textId="1C0C99EB" w:rsidR="00C27C91" w:rsidRPr="00E55F19" w:rsidRDefault="009030FA"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w:t>
      </w:r>
      <w:r w:rsidR="00C27C91" w:rsidRPr="00E55F19">
        <w:rPr>
          <w:rFonts w:ascii="Myriad" w:hAnsi="Myriad" w:cs="Arial"/>
          <w:sz w:val="20"/>
          <w:szCs w:val="20"/>
        </w:rPr>
        <w:t>pracování kompletní dokumentace skutečného provedení díla</w:t>
      </w:r>
      <w:r w:rsidR="00EF10B6" w:rsidRPr="00E55F19">
        <w:rPr>
          <w:rFonts w:ascii="Myriad" w:hAnsi="Myriad" w:cs="Arial"/>
          <w:sz w:val="20"/>
          <w:szCs w:val="20"/>
        </w:rPr>
        <w:t>. Dokumentace</w:t>
      </w:r>
      <w:r w:rsidR="00C27C91" w:rsidRPr="00E55F19">
        <w:rPr>
          <w:rFonts w:ascii="Myriad" w:hAnsi="Myriad" w:cs="Arial"/>
          <w:sz w:val="20"/>
          <w:szCs w:val="20"/>
        </w:rPr>
        <w:t xml:space="preserve"> bude předána objednateli po uvedení </w:t>
      </w:r>
      <w:r w:rsidR="00EF10B6" w:rsidRPr="00E55F19">
        <w:rPr>
          <w:rFonts w:ascii="Myriad" w:hAnsi="Myriad" w:cs="Arial"/>
          <w:sz w:val="20"/>
          <w:szCs w:val="20"/>
        </w:rPr>
        <w:t xml:space="preserve">díla </w:t>
      </w:r>
      <w:r w:rsidR="00C27C91" w:rsidRPr="00E55F19">
        <w:rPr>
          <w:rFonts w:ascii="Myriad" w:hAnsi="Myriad" w:cs="Arial"/>
          <w:sz w:val="20"/>
          <w:szCs w:val="20"/>
        </w:rPr>
        <w:t>do provozu,</w:t>
      </w:r>
      <w:r w:rsidR="00C27C91" w:rsidRPr="00E55F19">
        <w:rPr>
          <w:rFonts w:ascii="Myriad" w:hAnsi="Myriad"/>
          <w:sz w:val="20"/>
          <w:szCs w:val="20"/>
        </w:rPr>
        <w:t xml:space="preserve"> </w:t>
      </w:r>
      <w:r w:rsidR="003F0ED5" w:rsidRPr="00E55F19">
        <w:rPr>
          <w:rFonts w:ascii="Myriad" w:hAnsi="Myriad"/>
          <w:sz w:val="20"/>
          <w:szCs w:val="20"/>
        </w:rPr>
        <w:t xml:space="preserve">a to </w:t>
      </w:r>
      <w:r w:rsidR="00C27C91" w:rsidRPr="00E55F19">
        <w:rPr>
          <w:rFonts w:ascii="Myriad" w:hAnsi="Myriad" w:cs="Arial"/>
          <w:sz w:val="20"/>
          <w:szCs w:val="20"/>
        </w:rPr>
        <w:t xml:space="preserve">ve </w:t>
      </w:r>
      <w:r w:rsidR="00FB1D0F">
        <w:rPr>
          <w:rFonts w:ascii="Myriad" w:hAnsi="Myriad" w:cs="Arial"/>
          <w:sz w:val="20"/>
          <w:szCs w:val="20"/>
        </w:rPr>
        <w:t>dvou</w:t>
      </w:r>
      <w:r w:rsidR="00FB1D0F" w:rsidRPr="00E55F19">
        <w:rPr>
          <w:rFonts w:ascii="Myriad" w:hAnsi="Myriad" w:cs="Arial"/>
          <w:sz w:val="20"/>
          <w:szCs w:val="20"/>
        </w:rPr>
        <w:t xml:space="preserve"> </w:t>
      </w:r>
      <w:r w:rsidR="00C27C91" w:rsidRPr="00E55F19">
        <w:rPr>
          <w:rFonts w:ascii="Myriad" w:hAnsi="Myriad" w:cs="Arial"/>
          <w:sz w:val="20"/>
          <w:szCs w:val="20"/>
        </w:rPr>
        <w:t>vyhotoveních a také 2x v elektronické podobě</w:t>
      </w:r>
      <w:r w:rsidR="003F0ED5" w:rsidRPr="00E55F19">
        <w:rPr>
          <w:rFonts w:ascii="Myriad" w:hAnsi="Myriad" w:cs="Arial"/>
          <w:sz w:val="20"/>
          <w:szCs w:val="20"/>
        </w:rPr>
        <w:t xml:space="preserve"> (</w:t>
      </w:r>
      <w:r w:rsidR="00C27C91" w:rsidRPr="00E55F19">
        <w:rPr>
          <w:rFonts w:ascii="Myriad" w:hAnsi="Myriad" w:cs="Arial"/>
          <w:sz w:val="20"/>
          <w:szCs w:val="20"/>
        </w:rPr>
        <w:t>ve formátu pro texty *.doc (*.</w:t>
      </w:r>
      <w:proofErr w:type="spellStart"/>
      <w:r w:rsidR="00C27C91" w:rsidRPr="00E55F19">
        <w:rPr>
          <w:rFonts w:ascii="Myriad" w:hAnsi="Myriad" w:cs="Arial"/>
          <w:sz w:val="20"/>
          <w:szCs w:val="20"/>
        </w:rPr>
        <w:t>rtf</w:t>
      </w:r>
      <w:proofErr w:type="spellEnd"/>
      <w:r w:rsidR="00C27C91" w:rsidRPr="00E55F19">
        <w:rPr>
          <w:rFonts w:ascii="Myriad" w:hAnsi="Myriad" w:cs="Arial"/>
          <w:sz w:val="20"/>
          <w:szCs w:val="20"/>
        </w:rPr>
        <w:t>), pro tabulky *.</w:t>
      </w:r>
      <w:proofErr w:type="spellStart"/>
      <w:r w:rsidR="00C27C91" w:rsidRPr="00E55F19">
        <w:rPr>
          <w:rFonts w:ascii="Myriad" w:hAnsi="Myriad" w:cs="Arial"/>
          <w:sz w:val="20"/>
          <w:szCs w:val="20"/>
        </w:rPr>
        <w:t>xls</w:t>
      </w:r>
      <w:proofErr w:type="spellEnd"/>
      <w:r w:rsidR="00C27C91" w:rsidRPr="00E55F19">
        <w:rPr>
          <w:rFonts w:ascii="Myriad" w:hAnsi="Myriad" w:cs="Arial"/>
          <w:sz w:val="20"/>
          <w:szCs w:val="20"/>
        </w:rPr>
        <w:t>, pro skenované dokumenty *.</w:t>
      </w:r>
      <w:proofErr w:type="spellStart"/>
      <w:r w:rsidR="00C27C91" w:rsidRPr="00E55F19">
        <w:rPr>
          <w:rFonts w:ascii="Myriad" w:hAnsi="Myriad" w:cs="Arial"/>
          <w:sz w:val="20"/>
          <w:szCs w:val="20"/>
        </w:rPr>
        <w:t>pdf</w:t>
      </w:r>
      <w:proofErr w:type="spellEnd"/>
      <w:r w:rsidR="00C27C91" w:rsidRPr="00E55F19">
        <w:rPr>
          <w:rFonts w:ascii="Myriad" w:hAnsi="Myriad" w:cs="Arial"/>
          <w:sz w:val="20"/>
          <w:szCs w:val="20"/>
        </w:rPr>
        <w:t>, pro výkresovou dokumentaci *.</w:t>
      </w:r>
      <w:proofErr w:type="spellStart"/>
      <w:r w:rsidR="00C27C91" w:rsidRPr="00E55F19">
        <w:rPr>
          <w:rFonts w:ascii="Myriad" w:hAnsi="Myriad" w:cs="Arial"/>
          <w:sz w:val="20"/>
          <w:szCs w:val="20"/>
        </w:rPr>
        <w:t>dwg</w:t>
      </w:r>
      <w:proofErr w:type="spellEnd"/>
      <w:r w:rsidR="00C27C91" w:rsidRPr="00E55F19">
        <w:rPr>
          <w:rFonts w:ascii="Myriad" w:hAnsi="Myriad" w:cs="Arial"/>
          <w:sz w:val="20"/>
          <w:szCs w:val="20"/>
        </w:rPr>
        <w:t xml:space="preserve"> a zároveň *.</w:t>
      </w:r>
      <w:proofErr w:type="spellStart"/>
      <w:r w:rsidR="00C27C91" w:rsidRPr="00E55F19">
        <w:rPr>
          <w:rFonts w:ascii="Myriad" w:hAnsi="Myriad" w:cs="Arial"/>
          <w:sz w:val="20"/>
          <w:szCs w:val="20"/>
        </w:rPr>
        <w:t>pdf</w:t>
      </w:r>
      <w:proofErr w:type="spellEnd"/>
      <w:r w:rsidR="003F0ED5" w:rsidRPr="00E55F19">
        <w:rPr>
          <w:rFonts w:ascii="Myriad" w:hAnsi="Myriad" w:cs="Arial"/>
          <w:sz w:val="20"/>
          <w:szCs w:val="20"/>
        </w:rPr>
        <w:t>)</w:t>
      </w:r>
      <w:r w:rsidR="00C27C91" w:rsidRPr="00E55F19">
        <w:rPr>
          <w:rFonts w:ascii="Myriad" w:hAnsi="Myriad" w:cs="Arial"/>
          <w:sz w:val="20"/>
          <w:szCs w:val="20"/>
        </w:rPr>
        <w:t>. Případné vícetisky budou účtovány zvlášť.</w:t>
      </w:r>
    </w:p>
    <w:p w14:paraId="4162BAA5" w14:textId="603BD96B" w:rsidR="00C27C91" w:rsidRPr="00E55F19" w:rsidRDefault="397AB607" w:rsidP="003F0ED5">
      <w:pPr>
        <w:pStyle w:val="Bezmezer"/>
        <w:spacing w:before="120" w:line="276" w:lineRule="auto"/>
        <w:ind w:left="851"/>
        <w:jc w:val="both"/>
        <w:rPr>
          <w:rFonts w:ascii="Myriad" w:hAnsi="Myriad" w:cs="Arial" w:hint="eastAsia"/>
          <w:sz w:val="20"/>
          <w:szCs w:val="20"/>
        </w:rPr>
      </w:pPr>
      <w:r w:rsidRPr="53CCA3FF">
        <w:rPr>
          <w:rFonts w:ascii="Myriad" w:hAnsi="Myriad" w:cs="Arial"/>
          <w:sz w:val="20"/>
          <w:szCs w:val="20"/>
        </w:rPr>
        <w:t xml:space="preserve">Při předání předmětu díla budou předány doklady o způsobilosti díla k provozu a užívání (protokoly o komplexních zkouškách, atesty, revizní zprávy a další průvodní technická dokumentace od hlavních subdodávek, provozní předpisy a montážní deník) a zápis o úspěšném ukončení komplexních zkoušek v délce </w:t>
      </w:r>
      <w:r w:rsidR="1139EB21" w:rsidRPr="53CCA3FF">
        <w:rPr>
          <w:rFonts w:ascii="Myriad" w:hAnsi="Myriad" w:cs="Arial"/>
          <w:sz w:val="20"/>
          <w:szCs w:val="20"/>
        </w:rPr>
        <w:t>120</w:t>
      </w:r>
      <w:r w:rsidRPr="53CCA3FF">
        <w:rPr>
          <w:rFonts w:ascii="Myriad" w:hAnsi="Myriad" w:cs="Arial"/>
          <w:sz w:val="20"/>
          <w:szCs w:val="20"/>
        </w:rPr>
        <w:t xml:space="preserve"> hodin prokazující funkčnost díla dle čl. </w:t>
      </w:r>
      <w:r w:rsidR="729AA1BB" w:rsidRPr="53CCA3FF">
        <w:rPr>
          <w:rFonts w:ascii="Myriad" w:hAnsi="Myriad" w:cs="Arial"/>
          <w:sz w:val="20"/>
          <w:szCs w:val="20"/>
        </w:rPr>
        <w:t>X</w:t>
      </w:r>
      <w:r w:rsidR="10277DD9" w:rsidRPr="53CCA3FF">
        <w:rPr>
          <w:rFonts w:ascii="Myriad" w:hAnsi="Myriad" w:cs="Arial"/>
          <w:sz w:val="20"/>
          <w:szCs w:val="20"/>
        </w:rPr>
        <w:t xml:space="preserve"> odst. 1 písm. </w:t>
      </w:r>
      <w:r w:rsidR="40DAA04D" w:rsidRPr="53CCA3FF">
        <w:rPr>
          <w:rFonts w:ascii="Myriad" w:hAnsi="Myriad" w:cs="Arial"/>
          <w:sz w:val="20"/>
          <w:szCs w:val="20"/>
        </w:rPr>
        <w:t>o</w:t>
      </w:r>
      <w:r w:rsidR="10277DD9" w:rsidRPr="53CCA3FF">
        <w:rPr>
          <w:rFonts w:ascii="Myriad" w:hAnsi="Myriad" w:cs="Arial"/>
          <w:sz w:val="20"/>
          <w:szCs w:val="20"/>
        </w:rPr>
        <w:t xml:space="preserve">) – </w:t>
      </w:r>
      <w:r w:rsidR="40DAA04D" w:rsidRPr="53CCA3FF">
        <w:rPr>
          <w:rFonts w:ascii="Myriad" w:hAnsi="Myriad" w:cs="Arial"/>
          <w:sz w:val="20"/>
          <w:szCs w:val="20"/>
        </w:rPr>
        <w:t>s</w:t>
      </w:r>
      <w:r w:rsidR="10277DD9" w:rsidRPr="53CCA3FF">
        <w:rPr>
          <w:rFonts w:ascii="Myriad" w:hAnsi="Myriad" w:cs="Arial"/>
          <w:sz w:val="20"/>
          <w:szCs w:val="20"/>
        </w:rPr>
        <w:t>)</w:t>
      </w:r>
      <w:r w:rsidRPr="53CCA3FF">
        <w:rPr>
          <w:rFonts w:ascii="Myriad" w:hAnsi="Myriad" w:cs="Arial"/>
          <w:sz w:val="20"/>
          <w:szCs w:val="20"/>
        </w:rPr>
        <w:t xml:space="preserve"> této smlouvy.</w:t>
      </w:r>
    </w:p>
    <w:p w14:paraId="7A9F6E4E" w14:textId="3CE63E4E" w:rsidR="51A0E3E1" w:rsidRDefault="51A0E3E1" w:rsidP="53CCA3FF">
      <w:pPr>
        <w:pStyle w:val="Bezmezer"/>
        <w:spacing w:before="120" w:line="276" w:lineRule="auto"/>
        <w:ind w:left="851"/>
        <w:jc w:val="both"/>
        <w:rPr>
          <w:rFonts w:ascii="Myriad" w:hAnsi="Myriad" w:cs="Arial" w:hint="eastAsia"/>
          <w:sz w:val="20"/>
          <w:szCs w:val="20"/>
        </w:rPr>
      </w:pPr>
      <w:r w:rsidRPr="53CCA3FF">
        <w:rPr>
          <w:rFonts w:ascii="Myriad" w:hAnsi="Myriad" w:cs="Arial"/>
          <w:sz w:val="20"/>
          <w:szCs w:val="20"/>
        </w:rPr>
        <w:t xml:space="preserve">V rámci provádění komplexních zkoušek budou ověřeny a porovnány projektované parametry </w:t>
      </w:r>
      <w:r w:rsidR="2D733932" w:rsidRPr="53CCA3FF">
        <w:rPr>
          <w:rFonts w:ascii="Myriad" w:hAnsi="Myriad" w:cs="Arial"/>
          <w:sz w:val="20"/>
          <w:szCs w:val="20"/>
        </w:rPr>
        <w:t xml:space="preserve">MVE </w:t>
      </w:r>
      <w:r w:rsidRPr="53CCA3FF">
        <w:rPr>
          <w:rFonts w:ascii="Myriad" w:hAnsi="Myriad" w:cs="Arial"/>
          <w:sz w:val="20"/>
          <w:szCs w:val="20"/>
        </w:rPr>
        <w:t xml:space="preserve">s dosahovanými provozními parametry </w:t>
      </w:r>
      <w:r w:rsidR="6EE3D897" w:rsidRPr="53CCA3FF">
        <w:rPr>
          <w:rFonts w:ascii="Myriad" w:hAnsi="Myriad" w:cs="Arial"/>
          <w:sz w:val="20"/>
          <w:szCs w:val="20"/>
        </w:rPr>
        <w:t>MVE</w:t>
      </w:r>
      <w:r w:rsidR="0D7389BE" w:rsidRPr="53CCA3FF">
        <w:rPr>
          <w:rFonts w:ascii="Myriad" w:hAnsi="Myriad" w:cs="Arial"/>
          <w:sz w:val="20"/>
          <w:szCs w:val="20"/>
        </w:rPr>
        <w:t xml:space="preserve">. Bude odzkoušena regulace průtoku </w:t>
      </w:r>
      <w:r w:rsidR="136E3602" w:rsidRPr="53CCA3FF">
        <w:rPr>
          <w:rFonts w:ascii="Myriad" w:hAnsi="Myriad" w:cs="Arial"/>
          <w:sz w:val="20"/>
          <w:szCs w:val="20"/>
        </w:rPr>
        <w:t xml:space="preserve">turbínou v projektovaném provozním rozsahu, funkčnost obtoku turbíny </w:t>
      </w:r>
      <w:r w:rsidR="27872C1A" w:rsidRPr="53CCA3FF">
        <w:rPr>
          <w:rFonts w:ascii="Myriad" w:hAnsi="Myriad" w:cs="Arial"/>
          <w:sz w:val="20"/>
          <w:szCs w:val="20"/>
        </w:rPr>
        <w:t xml:space="preserve">regulačním prvkem v paralelním provozu </w:t>
      </w:r>
      <w:r w:rsidR="136E3602" w:rsidRPr="53CCA3FF">
        <w:rPr>
          <w:rFonts w:ascii="Myriad" w:hAnsi="Myriad" w:cs="Arial"/>
          <w:sz w:val="20"/>
          <w:szCs w:val="20"/>
        </w:rPr>
        <w:t>v případě vyšších prů</w:t>
      </w:r>
      <w:r w:rsidR="2EC2AA00" w:rsidRPr="53CCA3FF">
        <w:rPr>
          <w:rFonts w:ascii="Myriad" w:hAnsi="Myriad" w:cs="Arial"/>
          <w:sz w:val="20"/>
          <w:szCs w:val="20"/>
        </w:rPr>
        <w:t>toků v přivaděči</w:t>
      </w:r>
      <w:r w:rsidR="377DD9ED" w:rsidRPr="53CCA3FF">
        <w:rPr>
          <w:rFonts w:ascii="Myriad" w:hAnsi="Myriad" w:cs="Arial"/>
          <w:sz w:val="20"/>
          <w:szCs w:val="20"/>
        </w:rPr>
        <w:t xml:space="preserve">, </w:t>
      </w:r>
      <w:r w:rsidR="61B8A632" w:rsidRPr="53CCA3FF">
        <w:rPr>
          <w:rFonts w:ascii="Myriad" w:hAnsi="Myriad" w:cs="Arial"/>
          <w:sz w:val="20"/>
          <w:szCs w:val="20"/>
        </w:rPr>
        <w:t xml:space="preserve">Bude ověřena plynulost </w:t>
      </w:r>
      <w:r w:rsidR="6CBEABD8" w:rsidRPr="53CCA3FF">
        <w:rPr>
          <w:rFonts w:ascii="Myriad" w:hAnsi="Myriad" w:cs="Arial"/>
          <w:sz w:val="20"/>
          <w:szCs w:val="20"/>
        </w:rPr>
        <w:t xml:space="preserve">chodu regulačních prvků při </w:t>
      </w:r>
      <w:r w:rsidR="50EF356C" w:rsidRPr="53CCA3FF">
        <w:rPr>
          <w:rFonts w:ascii="Myriad" w:hAnsi="Myriad" w:cs="Arial"/>
          <w:sz w:val="20"/>
          <w:szCs w:val="20"/>
        </w:rPr>
        <w:t xml:space="preserve">otevírání a uzavírání, tak aby byla vyloučena možnost vzniku tlakových rázů v potrubí přivaděče. </w:t>
      </w:r>
      <w:r w:rsidR="36784A84" w:rsidRPr="53CCA3FF">
        <w:rPr>
          <w:rFonts w:ascii="Myriad" w:hAnsi="Myriad" w:cs="Arial"/>
          <w:sz w:val="20"/>
          <w:szCs w:val="20"/>
        </w:rPr>
        <w:t xml:space="preserve">V rámci komplexních zkoušek bude </w:t>
      </w:r>
      <w:r w:rsidR="7808F790" w:rsidRPr="53CCA3FF">
        <w:rPr>
          <w:rFonts w:ascii="Myriad" w:hAnsi="Myriad" w:cs="Arial"/>
          <w:sz w:val="20"/>
          <w:szCs w:val="20"/>
        </w:rPr>
        <w:t xml:space="preserve">sledován a </w:t>
      </w:r>
      <w:r w:rsidR="36784A84" w:rsidRPr="53CCA3FF">
        <w:rPr>
          <w:rFonts w:ascii="Myriad" w:hAnsi="Myriad" w:cs="Arial"/>
          <w:sz w:val="20"/>
          <w:szCs w:val="20"/>
        </w:rPr>
        <w:t xml:space="preserve">měřen výkon generátoru na MVE při různých průtocích vody v přivaděči. </w:t>
      </w:r>
      <w:r w:rsidR="6BA77415" w:rsidRPr="53CCA3FF">
        <w:rPr>
          <w:rFonts w:ascii="Myriad" w:hAnsi="Myriad" w:cs="Arial"/>
          <w:sz w:val="20"/>
          <w:szCs w:val="20"/>
        </w:rPr>
        <w:t xml:space="preserve">Dále budou ověřeny </w:t>
      </w:r>
      <w:r w:rsidR="0F9EC1E5" w:rsidRPr="53CCA3FF">
        <w:rPr>
          <w:rFonts w:ascii="Myriad" w:hAnsi="Myriad" w:cs="Arial"/>
          <w:sz w:val="20"/>
          <w:szCs w:val="20"/>
        </w:rPr>
        <w:t>prvky r</w:t>
      </w:r>
      <w:r w:rsidR="6BA77415" w:rsidRPr="53CCA3FF">
        <w:rPr>
          <w:rFonts w:ascii="Myriad" w:hAnsi="Myriad" w:cs="Arial"/>
          <w:sz w:val="20"/>
          <w:szCs w:val="20"/>
        </w:rPr>
        <w:t>egulace automatu soustrojí MVE a</w:t>
      </w:r>
      <w:r w:rsidR="7D090B5B" w:rsidRPr="53CCA3FF">
        <w:rPr>
          <w:rFonts w:ascii="Myriad" w:hAnsi="Myriad" w:cs="Arial"/>
          <w:sz w:val="20"/>
          <w:szCs w:val="20"/>
        </w:rPr>
        <w:t xml:space="preserve"> </w:t>
      </w:r>
      <w:r w:rsidR="6BA77415" w:rsidRPr="53CCA3FF">
        <w:rPr>
          <w:rFonts w:ascii="Myriad" w:hAnsi="Myriad" w:cs="Arial"/>
          <w:sz w:val="20"/>
          <w:szCs w:val="20"/>
        </w:rPr>
        <w:t>datového propojení na nadřazený systém řízení, místní automat (PLC) přítokového</w:t>
      </w:r>
      <w:r w:rsidR="61E2EDC5" w:rsidRPr="53CCA3FF">
        <w:rPr>
          <w:rFonts w:ascii="Myriad" w:hAnsi="Myriad" w:cs="Arial"/>
          <w:sz w:val="20"/>
          <w:szCs w:val="20"/>
        </w:rPr>
        <w:t xml:space="preserve"> </w:t>
      </w:r>
      <w:r w:rsidR="6BA77415" w:rsidRPr="53CCA3FF">
        <w:rPr>
          <w:rFonts w:ascii="Myriad" w:hAnsi="Myriad" w:cs="Arial"/>
          <w:sz w:val="20"/>
          <w:szCs w:val="20"/>
        </w:rPr>
        <w:t>objektu vody a dále propojení prostřednictvím telemetrie až na PC pracoviště</w:t>
      </w:r>
      <w:r w:rsidR="08BA2EF8" w:rsidRPr="53CCA3FF">
        <w:rPr>
          <w:rFonts w:ascii="Myriad" w:hAnsi="Myriad" w:cs="Arial"/>
          <w:sz w:val="20"/>
          <w:szCs w:val="20"/>
        </w:rPr>
        <w:t xml:space="preserve"> dispečera provozovatele. </w:t>
      </w:r>
      <w:r w:rsidR="2EC2AA00" w:rsidRPr="53CCA3FF">
        <w:rPr>
          <w:rFonts w:ascii="Myriad" w:hAnsi="Myriad" w:cs="Arial"/>
          <w:sz w:val="20"/>
          <w:szCs w:val="20"/>
        </w:rPr>
        <w:t xml:space="preserve"> </w:t>
      </w:r>
    </w:p>
    <w:p w14:paraId="51028CC4" w14:textId="5485C311"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zabezpečení souhlasu (rozhodnutí) ke zvláštnímu užívání veřejného prostranství nebo komunikací dle platných předpisů</w:t>
      </w:r>
      <w:r w:rsidR="009030FA" w:rsidRPr="00E55F19">
        <w:rPr>
          <w:rFonts w:ascii="Myriad" w:hAnsi="Myriad" w:cs="Arial"/>
          <w:sz w:val="20"/>
          <w:szCs w:val="20"/>
        </w:rPr>
        <w:t>,</w:t>
      </w:r>
      <w:r w:rsidRPr="00E55F19">
        <w:rPr>
          <w:rFonts w:ascii="Myriad" w:hAnsi="Myriad" w:cs="Arial"/>
          <w:sz w:val="20"/>
          <w:szCs w:val="20"/>
        </w:rPr>
        <w:t xml:space="preserve"> neprodleně po vydání souhlasu (rozhodnutí) předání úplné kopie souhlasu (rozhodnutí), včetně případných příloh (podmínek) objednateli, </w:t>
      </w:r>
    </w:p>
    <w:p w14:paraId="12BA3183" w14:textId="5EE94C92"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vybudování a zajištění zařízení staveniště a jeho provoz v souladu s potřebami </w:t>
      </w:r>
      <w:r w:rsidR="00A73F50" w:rsidRPr="00E55F19">
        <w:rPr>
          <w:rFonts w:ascii="Myriad" w:hAnsi="Myriad" w:cs="Arial"/>
          <w:sz w:val="20"/>
          <w:szCs w:val="20"/>
        </w:rPr>
        <w:t>Zhotovitel</w:t>
      </w:r>
      <w:r w:rsidRPr="00E55F19">
        <w:rPr>
          <w:rFonts w:ascii="Myriad" w:hAnsi="Myriad" w:cs="Arial"/>
          <w:sz w:val="20"/>
          <w:szCs w:val="20"/>
        </w:rPr>
        <w:t>e, dokumentací předanou objednatelem, požadavky objednatele a s platnými právními předpisy, včetně případného zajištění povolení záměru dle stavebního zákona,</w:t>
      </w:r>
    </w:p>
    <w:p w14:paraId="0C0A3CD2" w14:textId="50A71D72" w:rsidR="00B975C2" w:rsidRPr="00E55F19" w:rsidRDefault="33AEF70B" w:rsidP="00D85215">
      <w:pPr>
        <w:pStyle w:val="Bezmezer"/>
        <w:numPr>
          <w:ilvl w:val="0"/>
          <w:numId w:val="9"/>
        </w:numPr>
        <w:spacing w:before="120" w:line="276" w:lineRule="auto"/>
        <w:ind w:left="851" w:hanging="142"/>
        <w:jc w:val="both"/>
        <w:rPr>
          <w:rFonts w:ascii="Myriad" w:hAnsi="Myriad" w:cs="Arial" w:hint="eastAsia"/>
          <w:sz w:val="20"/>
          <w:szCs w:val="20"/>
        </w:rPr>
      </w:pPr>
      <w:r w:rsidRPr="53CCA3FF">
        <w:rPr>
          <w:rFonts w:ascii="Myriad" w:hAnsi="Myriad" w:cs="Arial"/>
          <w:sz w:val="20"/>
          <w:szCs w:val="20"/>
        </w:rPr>
        <w:t>zajištění vytyčení obvodu staveniště</w:t>
      </w:r>
      <w:r w:rsidR="505F0925" w:rsidRPr="53CCA3FF">
        <w:rPr>
          <w:rFonts w:ascii="Myriad" w:hAnsi="Myriad" w:cs="Arial"/>
          <w:sz w:val="20"/>
          <w:szCs w:val="20"/>
        </w:rPr>
        <w:t>,</w:t>
      </w:r>
    </w:p>
    <w:p w14:paraId="4CD08430" w14:textId="77777777"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6E4169">
        <w:rPr>
          <w:rFonts w:ascii="Myriad" w:hAnsi="Myriad" w:cs="Arial"/>
          <w:sz w:val="20"/>
          <w:szCs w:val="20"/>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r w:rsidRPr="00E55F19">
        <w:rPr>
          <w:rFonts w:ascii="Myriad" w:hAnsi="Myriad" w:cs="Arial"/>
          <w:sz w:val="20"/>
          <w:szCs w:val="20"/>
        </w:rPr>
        <w:t xml:space="preserve">, </w:t>
      </w:r>
    </w:p>
    <w:p w14:paraId="766C0677" w14:textId="77777777"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plnění povinností při nakládání se stavebním a demoličním odpadem v souladu s platnou odpadovou legislativou tvořenou zákonem č. 541/2020 Sb., o odpadech, ve znění pozdějších předpisů (dále jen „zákon o odpadech“), navazujícími právními předpisy a pravidly IROP, </w:t>
      </w:r>
    </w:p>
    <w:p w14:paraId="29410C0D" w14:textId="2C491C84"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lastRenderedPageBreak/>
        <w:t xml:space="preserve">zajištění a předložení písemných dokladů o likvidaci a recyklaci odpadu vystavených příslušnou oprávněnou osobou podle zákona o odpadech, tyto doklady budou průběžně evidovány </w:t>
      </w:r>
      <w:r w:rsidR="00A73F50" w:rsidRPr="00E55F19">
        <w:rPr>
          <w:rFonts w:ascii="Myriad" w:hAnsi="Myriad" w:cs="Arial"/>
          <w:sz w:val="20"/>
          <w:szCs w:val="20"/>
        </w:rPr>
        <w:t>Zhotovitel</w:t>
      </w:r>
      <w:r w:rsidRPr="00E55F19">
        <w:rPr>
          <w:rFonts w:ascii="Myriad" w:hAnsi="Myriad" w:cs="Arial"/>
          <w:sz w:val="20"/>
          <w:szCs w:val="20"/>
        </w:rPr>
        <w:t>em a kontrolovány osobou vykonávající technický dozor</w:t>
      </w:r>
      <w:r w:rsidR="00561F20">
        <w:rPr>
          <w:rFonts w:ascii="Myriad" w:hAnsi="Myriad" w:cs="Arial"/>
          <w:sz w:val="20"/>
          <w:szCs w:val="20"/>
        </w:rPr>
        <w:t xml:space="preserve"> stavebníka</w:t>
      </w:r>
      <w:r w:rsidRPr="00E55F19">
        <w:rPr>
          <w:rFonts w:ascii="Myriad" w:hAnsi="Myriad" w:cs="Arial"/>
          <w:sz w:val="20"/>
          <w:szCs w:val="20"/>
        </w:rPr>
        <w:t xml:space="preserve"> během realizace </w:t>
      </w:r>
      <w:r w:rsidR="002C2B16" w:rsidRPr="00E55F19">
        <w:rPr>
          <w:rFonts w:ascii="Myriad" w:hAnsi="Myriad" w:cs="Arial"/>
          <w:sz w:val="20"/>
          <w:szCs w:val="20"/>
        </w:rPr>
        <w:t>díla</w:t>
      </w:r>
      <w:r w:rsidRPr="00E55F19">
        <w:rPr>
          <w:rFonts w:ascii="Myriad" w:hAnsi="Myriad" w:cs="Arial"/>
          <w:sz w:val="20"/>
          <w:szCs w:val="20"/>
        </w:rPr>
        <w:t xml:space="preserve">, přičemž závěrem budou znovu všechny přiloženy </w:t>
      </w:r>
      <w:r w:rsidR="00A73F50" w:rsidRPr="00E55F19">
        <w:rPr>
          <w:rFonts w:ascii="Myriad" w:hAnsi="Myriad" w:cs="Arial"/>
          <w:sz w:val="20"/>
          <w:szCs w:val="20"/>
        </w:rPr>
        <w:t>Zhotovitel</w:t>
      </w:r>
      <w:r w:rsidRPr="00E55F19">
        <w:rPr>
          <w:rFonts w:ascii="Myriad" w:hAnsi="Myriad" w:cs="Arial"/>
          <w:sz w:val="20"/>
          <w:szCs w:val="20"/>
        </w:rPr>
        <w:t xml:space="preserve">em do dokladové části předávaného díla; </w:t>
      </w:r>
      <w:r w:rsidR="00A73F50" w:rsidRPr="00E55F19">
        <w:rPr>
          <w:rFonts w:ascii="Myriad" w:hAnsi="Myriad" w:cs="Arial"/>
          <w:sz w:val="20"/>
          <w:szCs w:val="20"/>
        </w:rPr>
        <w:t>Zhotovitel</w:t>
      </w:r>
      <w:r w:rsidRPr="00E55F19">
        <w:rPr>
          <w:rFonts w:ascii="Myriad" w:hAnsi="Myriad" w:cs="Arial"/>
          <w:sz w:val="20"/>
          <w:szCs w:val="20"/>
        </w:rPr>
        <w:t xml:space="preserve"> je povinen umožnit osobě vykonávající technický dozor </w:t>
      </w:r>
      <w:r w:rsidR="00561F20">
        <w:rPr>
          <w:rFonts w:ascii="Myriad" w:hAnsi="Myriad" w:cs="Arial"/>
          <w:sz w:val="20"/>
          <w:szCs w:val="20"/>
        </w:rPr>
        <w:t xml:space="preserve"> stavebníka </w:t>
      </w:r>
      <w:r w:rsidRPr="00E55F19">
        <w:rPr>
          <w:rFonts w:ascii="Myriad" w:hAnsi="Myriad" w:cs="Arial"/>
          <w:sz w:val="20"/>
          <w:szCs w:val="20"/>
        </w:rPr>
        <w:t>kontrolu způsobu nakládání s</w:t>
      </w:r>
      <w:r w:rsidR="00FA0E07" w:rsidRPr="00E55F19">
        <w:rPr>
          <w:rFonts w:ascii="Myriad" w:hAnsi="Myriad" w:cs="Arial"/>
          <w:sz w:val="20"/>
          <w:szCs w:val="20"/>
        </w:rPr>
        <w:t> </w:t>
      </w:r>
      <w:r w:rsidRPr="00E55F19">
        <w:rPr>
          <w:rFonts w:ascii="Myriad" w:hAnsi="Myriad" w:cs="Arial"/>
          <w:sz w:val="20"/>
          <w:szCs w:val="20"/>
        </w:rPr>
        <w:t xml:space="preserve">odpadem i mimo prostory staveniště, </w:t>
      </w:r>
    </w:p>
    <w:p w14:paraId="3F781C46" w14:textId="77777777" w:rsidR="00B975C2" w:rsidRPr="00893A64"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návrh provozních řádů </w:t>
      </w:r>
      <w:r w:rsidRPr="00893A64">
        <w:rPr>
          <w:rFonts w:ascii="Myriad" w:hAnsi="Myriad" w:cs="Arial"/>
          <w:sz w:val="20"/>
          <w:szCs w:val="20"/>
        </w:rPr>
        <w:t>a technických zařízení, dodávka všech dokladů o zkouškách, revizích, atestech a provozních návodů a předpisů a veškeré další doklady nutné k </w:t>
      </w:r>
      <w:r w:rsidRPr="003A6A51">
        <w:rPr>
          <w:rFonts w:ascii="Myriad" w:hAnsi="Myriad" w:cs="Arial"/>
          <w:sz w:val="20"/>
          <w:szCs w:val="20"/>
        </w:rPr>
        <w:t>předání díla dle čl. XII odst. 6 této smlouvy, to vše v českém jazyce (všechny doklady ve 2 vy</w:t>
      </w:r>
      <w:r w:rsidRPr="00893A64">
        <w:rPr>
          <w:rFonts w:ascii="Myriad" w:hAnsi="Myriad" w:cs="Arial"/>
          <w:sz w:val="20"/>
          <w:szCs w:val="20"/>
        </w:rPr>
        <w:t>hotoveních) včetně zaškolení obsluhy,</w:t>
      </w:r>
    </w:p>
    <w:p w14:paraId="7DE18331" w14:textId="547676E4"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předání všech dokladů a náležitostí umožňujících zahájení řízení, případně jiného postupu dle stavebního zákona, na </w:t>
      </w:r>
      <w:proofErr w:type="gramStart"/>
      <w:r w:rsidR="00F7604A" w:rsidRPr="00E55F19">
        <w:rPr>
          <w:rFonts w:ascii="Myriad" w:hAnsi="Myriad" w:cs="Arial"/>
          <w:sz w:val="20"/>
          <w:szCs w:val="20"/>
        </w:rPr>
        <w:t>základě</w:t>
      </w:r>
      <w:proofErr w:type="gramEnd"/>
      <w:r w:rsidR="00DD1259" w:rsidRPr="00E55F19">
        <w:rPr>
          <w:rFonts w:ascii="Myriad" w:hAnsi="Myriad" w:cs="Arial"/>
          <w:sz w:val="20"/>
          <w:szCs w:val="20"/>
        </w:rPr>
        <w:t xml:space="preserve"> </w:t>
      </w:r>
      <w:r w:rsidRPr="00E55F19">
        <w:rPr>
          <w:rFonts w:ascii="Myriad" w:hAnsi="Myriad" w:cs="Arial"/>
          <w:sz w:val="20"/>
          <w:szCs w:val="20"/>
        </w:rPr>
        <w:t xml:space="preserve">kterého bude možno započít s trvalým užíváním </w:t>
      </w:r>
      <w:r w:rsidR="00DD1259" w:rsidRPr="00E55F19">
        <w:rPr>
          <w:rFonts w:ascii="Myriad" w:hAnsi="Myriad" w:cs="Arial"/>
          <w:sz w:val="20"/>
          <w:szCs w:val="20"/>
        </w:rPr>
        <w:t>díla</w:t>
      </w:r>
      <w:r w:rsidRPr="00E55F19">
        <w:rPr>
          <w:rFonts w:ascii="Myriad" w:hAnsi="Myriad" w:cs="Arial"/>
          <w:sz w:val="20"/>
          <w:szCs w:val="20"/>
        </w:rPr>
        <w:t>, tj. aby bylo možno vydat kolaudační souhlas nebo bylo možno stavbu trvale užívat na základě oznámení stavebnímu úřadu se započetím užívání dle stavebního zákona,</w:t>
      </w:r>
    </w:p>
    <w:p w14:paraId="4F72DFDE" w14:textId="77777777"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zřízení deponie materiálů na vymezených plochách tak, aby nevznikly žádné škody na sousedních pozemcích,</w:t>
      </w:r>
    </w:p>
    <w:p w14:paraId="0503253D" w14:textId="77777777"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provedení předepsaných zkoušek dle platných právních předpisů a technických norem, úspěšné provedení těchto zkoušek je podmínkou k převzetí díla,</w:t>
      </w:r>
    </w:p>
    <w:p w14:paraId="64B8439D" w14:textId="7A8508CF"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zajištění bezpečných přechodů a přejezdů přes výkopy pro zabezpečení přístupu a příjezdu k</w:t>
      </w:r>
      <w:r w:rsidR="002F5702">
        <w:rPr>
          <w:rFonts w:ascii="Myriad" w:hAnsi="Myriad" w:cs="Arial" w:hint="eastAsia"/>
          <w:sz w:val="20"/>
          <w:szCs w:val="20"/>
        </w:rPr>
        <w:t> </w:t>
      </w:r>
      <w:r w:rsidRPr="00E55F19">
        <w:rPr>
          <w:rFonts w:ascii="Myriad" w:hAnsi="Myriad" w:cs="Arial"/>
          <w:sz w:val="20"/>
          <w:szCs w:val="20"/>
        </w:rPr>
        <w:t>objektům,</w:t>
      </w:r>
    </w:p>
    <w:p w14:paraId="0C06CF8E" w14:textId="77777777"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udržování stavbou dotčených zpevněných ploch, veřejných komunikací a výjezdů ze staveniště v čistotě a jejich uvedení do původního stavu,</w:t>
      </w:r>
    </w:p>
    <w:p w14:paraId="7C55352D" w14:textId="77777777"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zajištění ochrany proti šíření prašnosti a nadměrného hluku,</w:t>
      </w:r>
    </w:p>
    <w:p w14:paraId="6BE60132" w14:textId="4C828806"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provedení veškerých geodetických prací a průzkumů souvisejících s provedením díla, pokud by v průběhu realizace díla vyvstala potřeba provést další doplňující průzkumy, bude se provedení takových víceprací řídit čl. </w:t>
      </w:r>
      <w:r w:rsidR="00630D40">
        <w:rPr>
          <w:rFonts w:ascii="Myriad" w:hAnsi="Myriad" w:cs="Arial"/>
          <w:sz w:val="20"/>
          <w:szCs w:val="20"/>
        </w:rPr>
        <w:t>I</w:t>
      </w:r>
      <w:r w:rsidRPr="00E55F19">
        <w:rPr>
          <w:rFonts w:ascii="Myriad" w:hAnsi="Myriad" w:cs="Arial"/>
          <w:sz w:val="20"/>
          <w:szCs w:val="20"/>
        </w:rPr>
        <w:t>V</w:t>
      </w:r>
      <w:r w:rsidR="00630D40">
        <w:rPr>
          <w:rFonts w:ascii="Myriad" w:hAnsi="Myriad" w:cs="Arial"/>
          <w:sz w:val="20"/>
          <w:szCs w:val="20"/>
        </w:rPr>
        <w:t>.</w:t>
      </w:r>
      <w:r w:rsidRPr="00E55F19">
        <w:rPr>
          <w:rFonts w:ascii="Myriad" w:hAnsi="Myriad" w:cs="Arial"/>
          <w:sz w:val="20"/>
          <w:szCs w:val="20"/>
        </w:rPr>
        <w:t> odst. 3 této smlouvy,</w:t>
      </w:r>
    </w:p>
    <w:p w14:paraId="71C8D31F" w14:textId="65C11356" w:rsidR="00B975C2" w:rsidRPr="00E55F19"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zajištění zpracování všech případných dalších dokumentací potřebných pro provedení díla jako je např. výrobní a realizační dodavatelská dokumentace. Tuto dokumentaci zajistí </w:t>
      </w:r>
      <w:r w:rsidR="00A73F50" w:rsidRPr="00E55F19">
        <w:rPr>
          <w:rFonts w:ascii="Myriad" w:hAnsi="Myriad" w:cs="Arial"/>
          <w:sz w:val="20"/>
          <w:szCs w:val="20"/>
        </w:rPr>
        <w:t>Zhotovitel</w:t>
      </w:r>
      <w:r w:rsidRPr="00E55F19">
        <w:rPr>
          <w:rFonts w:ascii="Myriad" w:hAnsi="Myriad" w:cs="Arial"/>
          <w:sz w:val="20"/>
          <w:szCs w:val="20"/>
        </w:rPr>
        <w:t xml:space="preserve"> na své náklady. </w:t>
      </w:r>
      <w:r w:rsidR="00F66CD9" w:rsidRPr="00E55F19">
        <w:rPr>
          <w:rFonts w:ascii="Myriad" w:hAnsi="Myriad" w:cs="Arial"/>
          <w:sz w:val="20"/>
          <w:szCs w:val="20"/>
        </w:rPr>
        <w:t>Dokumentace skutečného proveden</w:t>
      </w:r>
      <w:r w:rsidR="00630D40">
        <w:rPr>
          <w:rFonts w:ascii="Myriad" w:hAnsi="Myriad" w:cs="Arial"/>
          <w:sz w:val="20"/>
          <w:szCs w:val="20"/>
        </w:rPr>
        <w:t>í</w:t>
      </w:r>
      <w:r w:rsidR="00F66CD9" w:rsidRPr="00E55F19">
        <w:rPr>
          <w:rFonts w:ascii="Myriad" w:hAnsi="Myriad" w:cs="Arial"/>
          <w:sz w:val="20"/>
          <w:szCs w:val="20"/>
        </w:rPr>
        <w:t xml:space="preserve"> </w:t>
      </w:r>
      <w:r w:rsidRPr="00E55F19">
        <w:rPr>
          <w:rFonts w:ascii="Myriad" w:hAnsi="Myriad" w:cs="Arial"/>
          <w:sz w:val="20"/>
          <w:szCs w:val="20"/>
        </w:rPr>
        <w:t xml:space="preserve">nenahrazuje výrobní a realizační </w:t>
      </w:r>
      <w:proofErr w:type="spellStart"/>
      <w:r w:rsidR="00A73F50" w:rsidRPr="00E55F19">
        <w:rPr>
          <w:rFonts w:ascii="Myriad" w:hAnsi="Myriad" w:cs="Arial"/>
          <w:sz w:val="20"/>
          <w:szCs w:val="20"/>
        </w:rPr>
        <w:t>zhotovitel</w:t>
      </w:r>
      <w:r w:rsidRPr="00E55F19">
        <w:rPr>
          <w:rFonts w:ascii="Myriad" w:hAnsi="Myriad" w:cs="Arial"/>
          <w:sz w:val="20"/>
          <w:szCs w:val="20"/>
        </w:rPr>
        <w:t>skou</w:t>
      </w:r>
      <w:proofErr w:type="spellEnd"/>
      <w:r w:rsidRPr="00E55F19">
        <w:rPr>
          <w:rFonts w:ascii="Myriad" w:hAnsi="Myriad" w:cs="Arial"/>
          <w:sz w:val="20"/>
          <w:szCs w:val="20"/>
        </w:rPr>
        <w:t xml:space="preserve"> dokumentaci,</w:t>
      </w:r>
    </w:p>
    <w:p w14:paraId="58C867F1" w14:textId="52A9FA9E" w:rsidR="00B975C2" w:rsidRPr="00797317" w:rsidRDefault="00B975C2" w:rsidP="00D85215">
      <w:pPr>
        <w:pStyle w:val="Bezmezer"/>
        <w:numPr>
          <w:ilvl w:val="0"/>
          <w:numId w:val="9"/>
        </w:numPr>
        <w:spacing w:before="120" w:line="276" w:lineRule="auto"/>
        <w:ind w:left="851" w:hanging="142"/>
        <w:jc w:val="both"/>
        <w:rPr>
          <w:rFonts w:ascii="Myriad" w:hAnsi="Myriad" w:cs="Arial" w:hint="eastAsia"/>
          <w:sz w:val="20"/>
          <w:szCs w:val="20"/>
        </w:rPr>
      </w:pPr>
      <w:r w:rsidRPr="00E55F19">
        <w:rPr>
          <w:rFonts w:ascii="Myriad" w:hAnsi="Myriad" w:cs="Arial"/>
          <w:sz w:val="20"/>
          <w:szCs w:val="20"/>
        </w:rPr>
        <w:t xml:space="preserve">pořizování fotodokumentace o průběhu </w:t>
      </w:r>
      <w:r w:rsidR="00F66CD9" w:rsidRPr="00E55F19">
        <w:rPr>
          <w:rFonts w:ascii="Myriad" w:hAnsi="Myriad" w:cs="Arial"/>
          <w:sz w:val="20"/>
          <w:szCs w:val="20"/>
        </w:rPr>
        <w:t>díla</w:t>
      </w:r>
      <w:r w:rsidRPr="00E55F19">
        <w:rPr>
          <w:rFonts w:ascii="Myriad" w:hAnsi="Myriad" w:cs="Arial"/>
          <w:sz w:val="20"/>
          <w:szCs w:val="20"/>
        </w:rPr>
        <w:t xml:space="preserve"> a její předání objednateli při předání a převzetí plnění předmětu smlouvy v digitální podobě</w:t>
      </w:r>
      <w:r w:rsidRPr="00797317">
        <w:rPr>
          <w:rFonts w:ascii="Myriad" w:hAnsi="Myriad" w:cs="Arial"/>
          <w:sz w:val="20"/>
          <w:szCs w:val="20"/>
        </w:rPr>
        <w:t>.</w:t>
      </w:r>
    </w:p>
    <w:p w14:paraId="1B487AE5" w14:textId="77777777" w:rsidR="00B975C2" w:rsidRPr="00E55F19" w:rsidRDefault="00B975C2" w:rsidP="00D85215">
      <w:pPr>
        <w:widowControl/>
        <w:numPr>
          <w:ilvl w:val="0"/>
          <w:numId w:val="12"/>
        </w:numPr>
        <w:spacing w:before="120" w:line="276" w:lineRule="auto"/>
        <w:jc w:val="both"/>
        <w:rPr>
          <w:rFonts w:ascii="Myriad" w:hAnsi="Myriad" w:cs="Arial"/>
          <w:color w:val="000000"/>
        </w:rPr>
      </w:pPr>
      <w:r w:rsidRPr="00E55F19">
        <w:rPr>
          <w:rFonts w:ascii="Myriad" w:hAnsi="Myriad" w:cs="Arial"/>
          <w:color w:val="000000"/>
        </w:rPr>
        <w:t>Zhotovitel je povinen při provádění díla</w:t>
      </w:r>
    </w:p>
    <w:p w14:paraId="469F5DB6" w14:textId="77777777" w:rsidR="00B975C2" w:rsidRPr="00E55F19" w:rsidRDefault="00B975C2" w:rsidP="00D85215">
      <w:pPr>
        <w:pStyle w:val="Zkladntext"/>
        <w:widowControl/>
        <w:numPr>
          <w:ilvl w:val="0"/>
          <w:numId w:val="14"/>
        </w:numPr>
        <w:tabs>
          <w:tab w:val="clear" w:pos="1079"/>
          <w:tab w:val="num" w:pos="709"/>
          <w:tab w:val="left" w:pos="1980"/>
          <w:tab w:val="left" w:pos="3960"/>
        </w:tabs>
        <w:spacing w:before="120" w:line="276" w:lineRule="auto"/>
        <w:ind w:left="851" w:hanging="284"/>
        <w:jc w:val="both"/>
        <w:rPr>
          <w:rFonts w:ascii="Myriad" w:hAnsi="Myriad" w:cs="Tahoma"/>
          <w:sz w:val="20"/>
        </w:rPr>
      </w:pPr>
      <w:r w:rsidRPr="00E55F19">
        <w:rPr>
          <w:rFonts w:ascii="Myriad" w:hAnsi="Myriad" w:cs="Tahoma"/>
          <w:sz w:val="20"/>
        </w:rPr>
        <w:t>plnit podmínky příslušných stavebních povolení či jiných rozhodnutí nebo opatření stavebních úřadů a požadavky dotčených orgánů a organizací související s realizací stavby,</w:t>
      </w:r>
    </w:p>
    <w:p w14:paraId="6ADAE3A2" w14:textId="0D5A6EAE" w:rsidR="00B975C2" w:rsidRPr="00E55F19" w:rsidRDefault="00B975C2" w:rsidP="00D85215">
      <w:pPr>
        <w:pStyle w:val="Zkladntext"/>
        <w:widowControl/>
        <w:numPr>
          <w:ilvl w:val="0"/>
          <w:numId w:val="14"/>
        </w:numPr>
        <w:tabs>
          <w:tab w:val="clear" w:pos="1079"/>
          <w:tab w:val="num" w:pos="709"/>
          <w:tab w:val="left" w:pos="1260"/>
          <w:tab w:val="left" w:pos="1980"/>
          <w:tab w:val="left" w:pos="3960"/>
        </w:tabs>
        <w:spacing w:before="120" w:line="276" w:lineRule="auto"/>
        <w:ind w:left="851" w:hanging="284"/>
        <w:jc w:val="both"/>
        <w:rPr>
          <w:rFonts w:ascii="Myriad" w:hAnsi="Myriad" w:cs="Tahoma"/>
          <w:sz w:val="20"/>
        </w:rPr>
      </w:pPr>
      <w:r w:rsidRPr="00E55F19">
        <w:rPr>
          <w:rFonts w:ascii="Myriad" w:hAnsi="Myriad" w:cs="Tahoma"/>
          <w:sz w:val="20"/>
        </w:rPr>
        <w:t>zohlednit vyjádření dotčených orgánů a organizací související s realizací stavby</w:t>
      </w:r>
      <w:r w:rsidR="00825502" w:rsidRPr="00E55F19">
        <w:rPr>
          <w:rFonts w:ascii="Myriad" w:hAnsi="Myriad" w:cs="Tahoma"/>
          <w:sz w:val="20"/>
        </w:rPr>
        <w:t>.</w:t>
      </w:r>
    </w:p>
    <w:p w14:paraId="6A5BB9DB" w14:textId="016D4214" w:rsidR="00B975C2" w:rsidRPr="00E55F19" w:rsidRDefault="00B975C2" w:rsidP="00825502">
      <w:pPr>
        <w:pStyle w:val="Zkladntext"/>
        <w:widowControl/>
        <w:tabs>
          <w:tab w:val="left" w:pos="1260"/>
          <w:tab w:val="left" w:pos="1980"/>
          <w:tab w:val="left" w:pos="3960"/>
        </w:tabs>
        <w:spacing w:before="60"/>
        <w:ind w:left="851"/>
        <w:jc w:val="both"/>
        <w:rPr>
          <w:rFonts w:ascii="Myriad" w:hAnsi="Myriad" w:cs="Tahoma"/>
          <w:sz w:val="20"/>
        </w:rPr>
      </w:pPr>
      <w:r w:rsidRPr="00E55F19">
        <w:rPr>
          <w:rFonts w:ascii="Myriad" w:hAnsi="Myriad" w:cs="Tahoma"/>
          <w:sz w:val="20"/>
        </w:rPr>
        <w:t xml:space="preserve"> </w:t>
      </w:r>
    </w:p>
    <w:p w14:paraId="00637854" w14:textId="77777777" w:rsidR="006C64EF" w:rsidRPr="00E55F19" w:rsidRDefault="006C64EF" w:rsidP="00D85215">
      <w:pPr>
        <w:widowControl/>
        <w:numPr>
          <w:ilvl w:val="0"/>
          <w:numId w:val="12"/>
        </w:numPr>
        <w:spacing w:before="120"/>
        <w:jc w:val="both"/>
        <w:rPr>
          <w:rFonts w:ascii="Myriad" w:hAnsi="Myriad" w:cs="Arial"/>
          <w:color w:val="000000"/>
        </w:rPr>
      </w:pPr>
      <w:r w:rsidRPr="00E55F19">
        <w:rPr>
          <w:rFonts w:ascii="Myriad" w:hAnsi="Myriad" w:cs="Arial"/>
          <w:color w:val="000000"/>
        </w:rPr>
        <w:t>Zhotovitel se zavazuje provést dílo v souladu s technickými a právními předpisy platnými v České republice v době provádění díla. Pro provedení díla jsou závazné všechny platné normy ČSN.</w:t>
      </w:r>
    </w:p>
    <w:p w14:paraId="7A602002" w14:textId="56888838" w:rsidR="006C64EF" w:rsidRPr="00E55F19" w:rsidRDefault="006C64EF" w:rsidP="00D85215">
      <w:pPr>
        <w:widowControl/>
        <w:numPr>
          <w:ilvl w:val="0"/>
          <w:numId w:val="12"/>
        </w:numPr>
        <w:spacing w:before="120"/>
        <w:jc w:val="both"/>
        <w:rPr>
          <w:rFonts w:ascii="Myriad" w:hAnsi="Myriad" w:cs="Arial"/>
          <w:color w:val="000000"/>
        </w:rPr>
      </w:pPr>
      <w:r w:rsidRPr="00344968">
        <w:rPr>
          <w:rFonts w:ascii="Myriad" w:hAnsi="Myriad" w:cs="Arial"/>
          <w:color w:val="000000"/>
        </w:rPr>
        <w:t>Zhotovitel se zavazuje průběžně provádět veškeré potřebné zkoušky, měření a atesty k prokázání kvalitativních parametrů předmětu díla.</w:t>
      </w:r>
      <w:r w:rsidR="498D5B13" w:rsidRPr="00344968">
        <w:rPr>
          <w:rFonts w:ascii="Myriad" w:hAnsi="Myriad" w:cs="Arial"/>
          <w:color w:val="000000"/>
        </w:rPr>
        <w:t xml:space="preserve"> </w:t>
      </w:r>
    </w:p>
    <w:p w14:paraId="030BD2C9" w14:textId="6DE371B9" w:rsidR="006C64EF" w:rsidRPr="00344968" w:rsidRDefault="270DE829" w:rsidP="00D85215">
      <w:pPr>
        <w:widowControl/>
        <w:numPr>
          <w:ilvl w:val="0"/>
          <w:numId w:val="12"/>
        </w:numPr>
        <w:spacing w:before="120"/>
        <w:jc w:val="both"/>
        <w:rPr>
          <w:rFonts w:ascii="Myriad" w:hAnsi="Myriad" w:cs="Arial"/>
          <w:color w:val="000000"/>
        </w:rPr>
      </w:pPr>
      <w:r w:rsidRPr="00344968">
        <w:rPr>
          <w:rFonts w:ascii="Myriad" w:hAnsi="Myriad" w:cs="Arial"/>
          <w:color w:val="000000"/>
        </w:rPr>
        <w:t xml:space="preserve">Zhotovitel se zavazuje, že veškeré svářečské práce realizované v rámci sjednaného díla bude provádět </w:t>
      </w:r>
      <w:r w:rsidR="00BD59D2" w:rsidRPr="00344968">
        <w:rPr>
          <w:rFonts w:ascii="Myriad" w:hAnsi="Myriad" w:cs="Arial"/>
          <w:color w:val="000000"/>
        </w:rPr>
        <w:t>subjekt</w:t>
      </w:r>
      <w:r w:rsidRPr="00344968">
        <w:rPr>
          <w:rFonts w:ascii="Myriad" w:hAnsi="Myriad" w:cs="Arial"/>
          <w:color w:val="000000"/>
        </w:rPr>
        <w:t xml:space="preserve"> (včetně </w:t>
      </w:r>
      <w:r w:rsidR="007E7207" w:rsidRPr="00344968">
        <w:rPr>
          <w:rFonts w:ascii="Myriad" w:hAnsi="Myriad" w:cs="Arial"/>
          <w:color w:val="000000"/>
        </w:rPr>
        <w:t>pod</w:t>
      </w:r>
      <w:r w:rsidRPr="00344968">
        <w:rPr>
          <w:rFonts w:ascii="Myriad" w:hAnsi="Myriad" w:cs="Arial"/>
          <w:color w:val="000000"/>
        </w:rPr>
        <w:t xml:space="preserve">dodavatelů) s platným certifikátem </w:t>
      </w:r>
      <w:r w:rsidR="0EB7E8E4" w:rsidRPr="00344968">
        <w:rPr>
          <w:rFonts w:ascii="Myriad" w:hAnsi="Myriad" w:cs="Arial"/>
          <w:color w:val="000000"/>
        </w:rPr>
        <w:t xml:space="preserve">dle ČSN EN ISO 3834-1. </w:t>
      </w:r>
      <w:r w:rsidR="498D5B13" w:rsidRPr="00344968">
        <w:rPr>
          <w:rFonts w:ascii="Myriad" w:hAnsi="Myriad" w:cs="Arial"/>
          <w:color w:val="000000"/>
        </w:rPr>
        <w:t xml:space="preserve">Zhotovitel se dále zavazuje k provedení předepsaných zkoušek svárů dle zpracovaných a odsouhlasených svářečských </w:t>
      </w:r>
      <w:r w:rsidR="498D5B13" w:rsidRPr="00344968">
        <w:rPr>
          <w:rFonts w:ascii="Myriad" w:hAnsi="Myriad" w:cs="Arial"/>
          <w:color w:val="000000"/>
        </w:rPr>
        <w:lastRenderedPageBreak/>
        <w:t>po</w:t>
      </w:r>
      <w:r w:rsidR="73762444" w:rsidRPr="00344968">
        <w:rPr>
          <w:rFonts w:ascii="Myriad" w:hAnsi="Myriad" w:cs="Arial"/>
          <w:color w:val="000000"/>
        </w:rPr>
        <w:t xml:space="preserve">stupů za účasti zodpovědného zástupce provozovatele. Zhotovitel díla předá </w:t>
      </w:r>
      <w:r w:rsidR="6F3F37F6" w:rsidRPr="00344968">
        <w:rPr>
          <w:rFonts w:ascii="Myriad" w:hAnsi="Myriad" w:cs="Arial"/>
          <w:color w:val="000000"/>
        </w:rPr>
        <w:t xml:space="preserve">objednateli předepsané dokumenty o provedených svářečských pracích </w:t>
      </w:r>
      <w:r w:rsidR="31CBD3F0" w:rsidRPr="00344968">
        <w:rPr>
          <w:rFonts w:ascii="Myriad" w:hAnsi="Myriad" w:cs="Arial"/>
          <w:color w:val="000000"/>
        </w:rPr>
        <w:t>dle uvedených předpisů</w:t>
      </w:r>
      <w:r w:rsidR="0009546A" w:rsidRPr="00344968">
        <w:rPr>
          <w:rFonts w:ascii="Myriad" w:hAnsi="Myriad" w:cs="Arial"/>
          <w:color w:val="000000"/>
        </w:rPr>
        <w:t>.</w:t>
      </w:r>
      <w:r w:rsidR="6F3F37F6" w:rsidRPr="00344968">
        <w:rPr>
          <w:rFonts w:ascii="Myriad" w:hAnsi="Myriad" w:cs="Arial"/>
          <w:color w:val="000000"/>
        </w:rPr>
        <w:t xml:space="preserve"> </w:t>
      </w:r>
    </w:p>
    <w:p w14:paraId="77A21932" w14:textId="6748A5CB" w:rsidR="006C64EF" w:rsidRPr="00E55F19" w:rsidRDefault="006C64EF" w:rsidP="00D85215">
      <w:pPr>
        <w:widowControl/>
        <w:numPr>
          <w:ilvl w:val="0"/>
          <w:numId w:val="12"/>
        </w:numPr>
        <w:spacing w:before="120"/>
        <w:jc w:val="both"/>
        <w:rPr>
          <w:rFonts w:ascii="Myriad" w:hAnsi="Myriad" w:cs="Arial"/>
          <w:color w:val="000000"/>
        </w:rPr>
      </w:pPr>
      <w:r w:rsidRPr="00344968">
        <w:rPr>
          <w:rFonts w:ascii="Myriad" w:hAnsi="Myriad" w:cs="Arial"/>
          <w:color w:val="000000"/>
        </w:rPr>
        <w:t>Objednatel</w:t>
      </w:r>
      <w:r w:rsidRPr="00E55F19">
        <w:rPr>
          <w:rFonts w:ascii="Myriad" w:hAnsi="Myriad" w:cs="Arial"/>
          <w:color w:val="000000"/>
        </w:rPr>
        <w:t xml:space="preserve"> se zavazuje dokončené dílo bez vad a nedodělků bránících jeho řádnému užívání převzít a</w:t>
      </w:r>
      <w:r w:rsidR="00A73F50" w:rsidRPr="00E55F19">
        <w:rPr>
          <w:rFonts w:ascii="Myriad" w:hAnsi="Myriad" w:cs="Arial"/>
          <w:color w:val="000000"/>
        </w:rPr>
        <w:t> </w:t>
      </w:r>
      <w:r w:rsidRPr="00E55F19">
        <w:rPr>
          <w:rFonts w:ascii="Myriad" w:hAnsi="Myriad" w:cs="Arial"/>
          <w:color w:val="000000"/>
        </w:rPr>
        <w:t xml:space="preserve">zaplatit za </w:t>
      </w:r>
      <w:r w:rsidRPr="00344968">
        <w:rPr>
          <w:rFonts w:ascii="Myriad" w:hAnsi="Myriad" w:cs="Arial"/>
          <w:color w:val="000000"/>
        </w:rPr>
        <w:t>ně zhotoviteli za dohodnutých podmínek cenu dle čl. </w:t>
      </w:r>
      <w:r w:rsidR="00344968" w:rsidRPr="00344968">
        <w:rPr>
          <w:rFonts w:ascii="Myriad" w:hAnsi="Myriad" w:cs="Arial"/>
          <w:color w:val="000000"/>
        </w:rPr>
        <w:t>I</w:t>
      </w:r>
      <w:r w:rsidRPr="00344968">
        <w:rPr>
          <w:rFonts w:ascii="Myriad" w:hAnsi="Myriad" w:cs="Arial"/>
          <w:color w:val="000000"/>
        </w:rPr>
        <w:t>V této smlouvy. Vadami</w:t>
      </w:r>
      <w:r w:rsidRPr="00E55F19">
        <w:rPr>
          <w:rFonts w:ascii="Myriad" w:hAnsi="Myriad" w:cs="Arial"/>
          <w:color w:val="000000"/>
        </w:rPr>
        <w:t xml:space="preserve"> a</w:t>
      </w:r>
      <w:r w:rsidR="00344968">
        <w:rPr>
          <w:rFonts w:ascii="Myriad" w:hAnsi="Myriad" w:cs="Arial" w:hint="eastAsia"/>
          <w:color w:val="000000"/>
        </w:rPr>
        <w:t> </w:t>
      </w:r>
      <w:r w:rsidRPr="00E55F19">
        <w:rPr>
          <w:rFonts w:ascii="Myriad" w:hAnsi="Myriad" w:cs="Arial"/>
          <w:color w:val="000000"/>
        </w:rPr>
        <w:t>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0C1B3485" w14:textId="4410EECE" w:rsidR="00CA05BB" w:rsidRPr="00E55F19" w:rsidRDefault="006C64EF" w:rsidP="00D85215">
      <w:pPr>
        <w:widowControl/>
        <w:numPr>
          <w:ilvl w:val="0"/>
          <w:numId w:val="12"/>
        </w:numPr>
        <w:spacing w:before="120"/>
        <w:jc w:val="both"/>
        <w:rPr>
          <w:rFonts w:ascii="Myriad" w:hAnsi="Myriad" w:cs="Arial"/>
          <w:color w:val="000000"/>
        </w:rPr>
      </w:pPr>
      <w:r w:rsidRPr="00E55F19">
        <w:rPr>
          <w:rFonts w:ascii="Myriad" w:hAnsi="Myriad" w:cs="Arial"/>
          <w:color w:val="000000"/>
        </w:rPr>
        <w:t xml:space="preserve">Případné vícepráce či méněpráce budou smluvními stranami sjednány písemnými dodatky smlouvy, a to při dodržení podmínek stanovených příslušným </w:t>
      </w:r>
      <w:r w:rsidR="00A73F50" w:rsidRPr="00E55F19">
        <w:rPr>
          <w:rFonts w:ascii="Myriad" w:hAnsi="Myriad" w:cs="Arial"/>
          <w:color w:val="000000"/>
        </w:rPr>
        <w:t>poskytovatelem dotace</w:t>
      </w:r>
      <w:r w:rsidRPr="00E55F19">
        <w:rPr>
          <w:rFonts w:ascii="Myriad" w:hAnsi="Myriad" w:cs="Arial"/>
          <w:color w:val="000000"/>
        </w:rPr>
        <w:t>. Vícepráce budou realizovány až po uzavření příslušného dodatku ke smlouvě</w:t>
      </w:r>
      <w:r w:rsidR="00333145" w:rsidRPr="00E55F19">
        <w:rPr>
          <w:rFonts w:ascii="Myriad" w:hAnsi="Myriad" w:cs="Arial"/>
          <w:color w:val="000000"/>
        </w:rPr>
        <w:t>.</w:t>
      </w:r>
    </w:p>
    <w:p w14:paraId="72048BE2" w14:textId="77777777" w:rsidR="00A83815" w:rsidRPr="00E55F19" w:rsidRDefault="00A83815" w:rsidP="004F3E15">
      <w:pPr>
        <w:spacing w:line="360" w:lineRule="auto"/>
        <w:jc w:val="center"/>
        <w:rPr>
          <w:rFonts w:ascii="Myriad" w:hAnsi="Myriad" w:cs="Arial"/>
          <w:b/>
          <w:color w:val="000000"/>
        </w:rPr>
      </w:pPr>
    </w:p>
    <w:p w14:paraId="303451CA" w14:textId="3C24FCD7" w:rsidR="004B5865" w:rsidRPr="00E55F19" w:rsidRDefault="004B5865" w:rsidP="004F3E15">
      <w:pPr>
        <w:spacing w:line="360" w:lineRule="auto"/>
        <w:jc w:val="center"/>
        <w:rPr>
          <w:rFonts w:ascii="Myriad" w:hAnsi="Myriad" w:cs="Arial"/>
          <w:b/>
          <w:color w:val="000000"/>
        </w:rPr>
      </w:pPr>
      <w:r w:rsidRPr="00E55F19">
        <w:rPr>
          <w:rFonts w:ascii="Myriad" w:hAnsi="Myriad" w:cs="Arial"/>
          <w:b/>
          <w:color w:val="000000"/>
        </w:rPr>
        <w:t>I</w:t>
      </w:r>
      <w:r w:rsidR="00802B36" w:rsidRPr="00E55F19">
        <w:rPr>
          <w:rFonts w:ascii="Myriad" w:hAnsi="Myriad" w:cs="Arial"/>
          <w:b/>
          <w:color w:val="000000"/>
        </w:rPr>
        <w:t>II</w:t>
      </w:r>
      <w:r w:rsidRPr="00E55F19">
        <w:rPr>
          <w:rFonts w:ascii="Myriad" w:hAnsi="Myriad" w:cs="Arial"/>
          <w:b/>
          <w:color w:val="000000"/>
        </w:rPr>
        <w:t>.</w:t>
      </w:r>
    </w:p>
    <w:p w14:paraId="2B631A93" w14:textId="77777777" w:rsidR="006E6B1A" w:rsidRPr="00E55F19" w:rsidRDefault="00DD717F" w:rsidP="004F3E15">
      <w:pPr>
        <w:spacing w:line="360" w:lineRule="auto"/>
        <w:jc w:val="center"/>
        <w:rPr>
          <w:rFonts w:ascii="Myriad" w:hAnsi="Myriad" w:cs="Arial"/>
          <w:b/>
          <w:color w:val="000000"/>
        </w:rPr>
      </w:pPr>
      <w:bookmarkStart w:id="2" w:name="_Hlk173839630"/>
      <w:r w:rsidRPr="00E55F19">
        <w:rPr>
          <w:rFonts w:ascii="Myriad" w:hAnsi="Myriad" w:cs="Arial"/>
          <w:b/>
          <w:color w:val="000000"/>
        </w:rPr>
        <w:t>Místo plnění a t</w:t>
      </w:r>
      <w:r w:rsidR="00FB5431" w:rsidRPr="00E55F19">
        <w:rPr>
          <w:rFonts w:ascii="Myriad" w:hAnsi="Myriad" w:cs="Arial"/>
          <w:b/>
          <w:color w:val="000000"/>
        </w:rPr>
        <w:t>ermín realizace</w:t>
      </w:r>
    </w:p>
    <w:p w14:paraId="13FF49F4" w14:textId="7362BF71" w:rsidR="00AF545B" w:rsidRPr="00B80429" w:rsidRDefault="00AF545B" w:rsidP="00D85215">
      <w:pPr>
        <w:widowControl/>
        <w:numPr>
          <w:ilvl w:val="0"/>
          <w:numId w:val="32"/>
        </w:numPr>
        <w:spacing w:before="120"/>
        <w:jc w:val="both"/>
        <w:rPr>
          <w:rFonts w:ascii="Myriad" w:hAnsi="Myriad" w:cs="Arial"/>
          <w:color w:val="000000"/>
        </w:rPr>
      </w:pPr>
      <w:r w:rsidRPr="00B80429">
        <w:rPr>
          <w:rFonts w:ascii="Myriad" w:hAnsi="Myriad" w:cs="Arial"/>
          <w:color w:val="000000"/>
        </w:rPr>
        <w:t xml:space="preserve">Místem plnění </w:t>
      </w:r>
      <w:r w:rsidR="006F1991" w:rsidRPr="00B80429">
        <w:rPr>
          <w:rFonts w:ascii="Myriad" w:hAnsi="Myriad" w:cs="Arial"/>
          <w:color w:val="000000"/>
        </w:rPr>
        <w:t>je</w:t>
      </w:r>
      <w:r w:rsidRPr="00B80429">
        <w:rPr>
          <w:rFonts w:ascii="Myriad" w:hAnsi="Myriad" w:cs="Arial"/>
          <w:color w:val="000000"/>
        </w:rPr>
        <w:t xml:space="preserve"> vodojem</w:t>
      </w:r>
      <w:r w:rsidR="000D2F4C" w:rsidRPr="000D2F4C">
        <w:rPr>
          <w:rFonts w:ascii="Myriad" w:hAnsi="Myriad" w:cs="Arial"/>
          <w:color w:val="000000"/>
        </w:rPr>
        <w:t xml:space="preserve"> v Bludovicích, katastr. území Prostřední Bludovice. </w:t>
      </w:r>
      <w:proofErr w:type="spellStart"/>
      <w:r w:rsidR="000D2F4C" w:rsidRPr="000D2F4C">
        <w:rPr>
          <w:rFonts w:ascii="Myriad" w:hAnsi="Myriad" w:cs="Arial"/>
          <w:color w:val="000000"/>
        </w:rPr>
        <w:t>p.č</w:t>
      </w:r>
      <w:proofErr w:type="spellEnd"/>
      <w:r w:rsidR="000D2F4C" w:rsidRPr="000D2F4C">
        <w:rPr>
          <w:rFonts w:ascii="Myriad" w:hAnsi="Myriad" w:cs="Arial"/>
          <w:color w:val="000000"/>
        </w:rPr>
        <w:t xml:space="preserve">. st. 388 a </w:t>
      </w:r>
      <w:proofErr w:type="spellStart"/>
      <w:r w:rsidR="000D2F4C" w:rsidRPr="000D2F4C">
        <w:rPr>
          <w:rFonts w:ascii="Myriad" w:hAnsi="Myriad" w:cs="Arial"/>
          <w:color w:val="000000"/>
        </w:rPr>
        <w:t>p.č</w:t>
      </w:r>
      <w:proofErr w:type="spellEnd"/>
      <w:r w:rsidR="000D2F4C" w:rsidRPr="000D2F4C">
        <w:rPr>
          <w:rFonts w:ascii="Myriad" w:hAnsi="Myriad" w:cs="Arial"/>
          <w:color w:val="000000"/>
        </w:rPr>
        <w:t>. 58/2</w:t>
      </w:r>
      <w:r w:rsidR="000D2F4C">
        <w:rPr>
          <w:rFonts w:ascii="Myriad" w:hAnsi="Myriad" w:cs="Arial"/>
          <w:color w:val="000000"/>
        </w:rPr>
        <w:t>.</w:t>
      </w:r>
    </w:p>
    <w:p w14:paraId="43C4D33B" w14:textId="0436BEEA" w:rsidR="00A24344" w:rsidRPr="00B80429" w:rsidRDefault="56EF1D32" w:rsidP="00D85215">
      <w:pPr>
        <w:widowControl/>
        <w:numPr>
          <w:ilvl w:val="0"/>
          <w:numId w:val="32"/>
        </w:numPr>
        <w:spacing w:before="120"/>
        <w:jc w:val="both"/>
        <w:rPr>
          <w:rFonts w:ascii="Myriad" w:hAnsi="Myriad" w:cs="Arial"/>
          <w:color w:val="000000"/>
        </w:rPr>
      </w:pPr>
      <w:r w:rsidRPr="53CCA3FF">
        <w:rPr>
          <w:rFonts w:ascii="Myriad" w:hAnsi="Myriad" w:cs="Arial"/>
          <w:color w:val="000000" w:themeColor="text1"/>
        </w:rPr>
        <w:t>Zhotovitel</w:t>
      </w:r>
      <w:r w:rsidR="612A84E2" w:rsidRPr="53CCA3FF">
        <w:rPr>
          <w:rFonts w:ascii="Myriad" w:hAnsi="Myriad" w:cs="Arial"/>
          <w:color w:val="000000" w:themeColor="text1"/>
        </w:rPr>
        <w:t xml:space="preserve"> se zavazuje</w:t>
      </w:r>
      <w:r w:rsidR="07324FFF" w:rsidRPr="53CCA3FF">
        <w:rPr>
          <w:rFonts w:ascii="Myriad" w:hAnsi="Myriad" w:cs="Arial"/>
          <w:color w:val="000000" w:themeColor="text1"/>
        </w:rPr>
        <w:t xml:space="preserve"> dílo provést </w:t>
      </w:r>
      <w:r w:rsidR="25F75412" w:rsidRPr="53CCA3FF">
        <w:rPr>
          <w:rFonts w:ascii="Myriad" w:hAnsi="Myriad" w:cs="Arial"/>
          <w:color w:val="000000" w:themeColor="text1"/>
        </w:rPr>
        <w:t>a</w:t>
      </w:r>
      <w:r w:rsidR="612A84E2" w:rsidRPr="53CCA3FF">
        <w:rPr>
          <w:rFonts w:ascii="Myriad" w:hAnsi="Myriad" w:cs="Arial"/>
          <w:color w:val="000000" w:themeColor="text1"/>
        </w:rPr>
        <w:t xml:space="preserve"> realizovat </w:t>
      </w:r>
      <w:r w:rsidR="34D0E9B6" w:rsidRPr="53CCA3FF">
        <w:rPr>
          <w:rFonts w:ascii="Myriad" w:hAnsi="Myriad" w:cs="Arial"/>
          <w:color w:val="000000" w:themeColor="text1"/>
        </w:rPr>
        <w:t xml:space="preserve">tak </w:t>
      </w:r>
      <w:r w:rsidR="612A84E2" w:rsidRPr="53CCA3FF">
        <w:rPr>
          <w:rFonts w:ascii="Myriad" w:hAnsi="Myriad" w:cs="Arial"/>
          <w:color w:val="000000" w:themeColor="text1"/>
        </w:rPr>
        <w:t xml:space="preserve">předmět plnění nejpozději do </w:t>
      </w:r>
      <w:r w:rsidR="003613BC">
        <w:rPr>
          <w:rFonts w:ascii="Myriad" w:hAnsi="Myriad" w:cs="Arial"/>
          <w:color w:val="000000" w:themeColor="text1"/>
        </w:rPr>
        <w:t>12 měsíců od nabytí účinnosti smlouvy</w:t>
      </w:r>
      <w:r w:rsidR="003613BC" w:rsidRPr="53CCA3FF">
        <w:rPr>
          <w:rFonts w:ascii="Myriad" w:hAnsi="Myriad" w:cs="Arial"/>
          <w:color w:val="000000" w:themeColor="text1"/>
        </w:rPr>
        <w:t>,</w:t>
      </w:r>
      <w:r w:rsidR="612A84E2" w:rsidRPr="53CCA3FF">
        <w:rPr>
          <w:rFonts w:ascii="Myriad" w:hAnsi="Myriad" w:cs="Arial"/>
          <w:color w:val="000000" w:themeColor="text1"/>
        </w:rPr>
        <w:t xml:space="preserve"> dřívější plnění je možné.</w:t>
      </w:r>
      <w:r w:rsidR="455DF7A0" w:rsidRPr="53CCA3FF">
        <w:rPr>
          <w:rFonts w:ascii="Myriad" w:hAnsi="Myriad" w:cs="Arial"/>
          <w:color w:val="000000" w:themeColor="text1"/>
        </w:rPr>
        <w:t xml:space="preserve"> </w:t>
      </w:r>
      <w:r w:rsidR="3BB24F8D" w:rsidRPr="53CCA3FF">
        <w:rPr>
          <w:rFonts w:ascii="Myriad" w:hAnsi="Myriad" w:cs="Tahoma"/>
        </w:rPr>
        <w:t>Zhotovitel se zavazuje zcela vyklidit a vyčistit staveniště do 14 dnů od provedení díla.</w:t>
      </w:r>
    </w:p>
    <w:p w14:paraId="70E8641C" w14:textId="09801117" w:rsidR="00AF545B" w:rsidRPr="00E55F19" w:rsidRDefault="00AF545B" w:rsidP="00D85215">
      <w:pPr>
        <w:widowControl/>
        <w:numPr>
          <w:ilvl w:val="0"/>
          <w:numId w:val="32"/>
        </w:numPr>
        <w:spacing w:before="120"/>
        <w:jc w:val="both"/>
        <w:rPr>
          <w:rFonts w:ascii="Myriad" w:hAnsi="Myriad" w:cs="Arial"/>
        </w:rPr>
      </w:pPr>
      <w:r w:rsidRPr="00B80429">
        <w:rPr>
          <w:rFonts w:ascii="Myriad" w:hAnsi="Myriad" w:cs="Arial"/>
          <w:color w:val="000000"/>
        </w:rPr>
        <w:t>Termíny dílčích plnění:</w:t>
      </w:r>
      <w:r w:rsidR="00F669E6" w:rsidRPr="00B80429">
        <w:rPr>
          <w:rFonts w:ascii="Myriad" w:hAnsi="Myriad" w:cs="Arial"/>
          <w:color w:val="000000"/>
        </w:rPr>
        <w:t xml:space="preserve"> zhotovitel bude provádět dílo dle</w:t>
      </w:r>
      <w:r w:rsidR="0005758E" w:rsidRPr="00B80429">
        <w:rPr>
          <w:rFonts w:ascii="Myriad" w:hAnsi="Myriad" w:cs="Arial"/>
          <w:color w:val="000000"/>
        </w:rPr>
        <w:t xml:space="preserve"> harmonogramu prací uvedeného v příloze č. </w:t>
      </w:r>
      <w:r w:rsidR="007D65A8" w:rsidRPr="00B80429">
        <w:rPr>
          <w:rFonts w:ascii="Myriad" w:hAnsi="Myriad" w:cs="Arial"/>
          <w:color w:val="000000"/>
        </w:rPr>
        <w:t>3</w:t>
      </w:r>
      <w:r w:rsidR="008D11E4">
        <w:rPr>
          <w:rFonts w:ascii="Myriad" w:hAnsi="Myriad" w:cs="Arial"/>
        </w:rPr>
        <w:t xml:space="preserve"> </w:t>
      </w:r>
      <w:r w:rsidR="00B326C7" w:rsidRPr="00E55F19">
        <w:rPr>
          <w:rFonts w:ascii="Myriad" w:hAnsi="Myriad" w:cs="Arial"/>
          <w:b/>
          <w:bCs/>
          <w:i/>
          <w:color w:val="0000FF"/>
        </w:rPr>
        <w:t xml:space="preserve">(bude vložena příloha </w:t>
      </w:r>
      <w:r w:rsidR="00F11CA3" w:rsidRPr="00E55F19">
        <w:rPr>
          <w:rFonts w:ascii="Myriad" w:hAnsi="Myriad" w:cs="Arial"/>
          <w:b/>
          <w:bCs/>
          <w:i/>
          <w:color w:val="0000FF"/>
        </w:rPr>
        <w:t xml:space="preserve">z </w:t>
      </w:r>
      <w:r w:rsidR="00B326C7" w:rsidRPr="00E55F19">
        <w:rPr>
          <w:rFonts w:ascii="Myriad" w:hAnsi="Myriad" w:cs="Arial"/>
          <w:b/>
          <w:bCs/>
          <w:i/>
          <w:color w:val="0000FF"/>
        </w:rPr>
        <w:t>nabídky účastníka)</w:t>
      </w:r>
      <w:r w:rsidR="00B326C7" w:rsidRPr="00E55F19">
        <w:rPr>
          <w:rFonts w:ascii="Myriad" w:hAnsi="Myriad" w:cs="Arial"/>
          <w:b/>
          <w:color w:val="000000"/>
        </w:rPr>
        <w:t xml:space="preserve">  </w:t>
      </w:r>
    </w:p>
    <w:p w14:paraId="4A76A14B" w14:textId="40A7695A" w:rsidR="00AF545B" w:rsidRPr="001A34B4" w:rsidRDefault="10FDF750" w:rsidP="00D85215">
      <w:pPr>
        <w:pStyle w:val="Bezmezer"/>
        <w:numPr>
          <w:ilvl w:val="0"/>
          <w:numId w:val="10"/>
        </w:numPr>
        <w:spacing w:before="120"/>
        <w:ind w:left="709" w:firstLine="11"/>
        <w:jc w:val="both"/>
        <w:rPr>
          <w:rFonts w:ascii="Myriad" w:hAnsi="Myriad" w:cs="Arial" w:hint="eastAsia"/>
          <w:sz w:val="20"/>
          <w:szCs w:val="20"/>
        </w:rPr>
      </w:pPr>
      <w:r w:rsidRPr="001A34B4">
        <w:rPr>
          <w:rFonts w:ascii="Myriad" w:hAnsi="Myriad" w:cs="Arial"/>
          <w:sz w:val="20"/>
          <w:szCs w:val="20"/>
        </w:rPr>
        <w:t>Provedení komplexních zkoušek</w:t>
      </w:r>
      <w:r w:rsidR="32F7B853" w:rsidRPr="001A34B4">
        <w:rPr>
          <w:rFonts w:ascii="Myriad" w:hAnsi="Myriad" w:cs="Arial"/>
          <w:sz w:val="20"/>
          <w:szCs w:val="20"/>
        </w:rPr>
        <w:t xml:space="preserve"> (viz čl. X. odst. 1 písm. </w:t>
      </w:r>
      <w:r w:rsidR="00D96331" w:rsidRPr="001A34B4">
        <w:rPr>
          <w:rFonts w:ascii="Myriad" w:hAnsi="Myriad" w:cs="Arial"/>
          <w:sz w:val="20"/>
          <w:szCs w:val="20"/>
        </w:rPr>
        <w:t>o</w:t>
      </w:r>
      <w:r w:rsidR="32F7B853" w:rsidRPr="001A34B4">
        <w:rPr>
          <w:rFonts w:ascii="Myriad" w:hAnsi="Myriad" w:cs="Arial"/>
          <w:sz w:val="20"/>
          <w:szCs w:val="20"/>
        </w:rPr>
        <w:t xml:space="preserve">) – </w:t>
      </w:r>
      <w:r w:rsidR="00D96331" w:rsidRPr="001A34B4">
        <w:rPr>
          <w:rFonts w:ascii="Myriad" w:hAnsi="Myriad" w:cs="Arial"/>
          <w:sz w:val="20"/>
          <w:szCs w:val="20"/>
        </w:rPr>
        <w:t>s</w:t>
      </w:r>
      <w:r w:rsidR="32F7B853" w:rsidRPr="001A34B4">
        <w:rPr>
          <w:rFonts w:ascii="Myriad" w:hAnsi="Myriad" w:cs="Arial"/>
          <w:sz w:val="20"/>
          <w:szCs w:val="20"/>
        </w:rPr>
        <w:t>).)</w:t>
      </w:r>
      <w:r w:rsidR="65D5DAD5" w:rsidRPr="001A34B4">
        <w:rPr>
          <w:rFonts w:ascii="Myriad" w:hAnsi="Myriad" w:cs="Arial"/>
          <w:sz w:val="20"/>
          <w:szCs w:val="20"/>
        </w:rPr>
        <w:t xml:space="preserve"> v součinnosti </w:t>
      </w:r>
      <w:r w:rsidR="2E6F8D4D" w:rsidRPr="001A34B4">
        <w:rPr>
          <w:rFonts w:ascii="Myriad" w:hAnsi="Myriad" w:cs="Arial"/>
          <w:sz w:val="20"/>
          <w:szCs w:val="20"/>
        </w:rPr>
        <w:t>s</w:t>
      </w:r>
      <w:r w:rsidR="001A34B4">
        <w:rPr>
          <w:rFonts w:ascii="Myriad" w:hAnsi="Myriad" w:cs="Arial"/>
          <w:sz w:val="20"/>
          <w:szCs w:val="20"/>
        </w:rPr>
        <w:t> </w:t>
      </w:r>
      <w:r w:rsidR="65D5DAD5" w:rsidRPr="001A34B4">
        <w:rPr>
          <w:rFonts w:ascii="Myriad" w:hAnsi="Myriad" w:cs="Arial"/>
          <w:sz w:val="20"/>
          <w:szCs w:val="20"/>
        </w:rPr>
        <w:t>objednatelem</w:t>
      </w:r>
      <w:r w:rsidR="001A34B4">
        <w:rPr>
          <w:rFonts w:ascii="Myriad" w:hAnsi="Myriad" w:cs="Arial"/>
          <w:sz w:val="20"/>
          <w:szCs w:val="20"/>
        </w:rPr>
        <w:t xml:space="preserve">, a to </w:t>
      </w:r>
      <w:r w:rsidR="00203159" w:rsidRPr="001A34B4">
        <w:rPr>
          <w:rFonts w:ascii="Myriad" w:hAnsi="Myriad" w:cs="Arial"/>
          <w:sz w:val="20"/>
          <w:szCs w:val="20"/>
        </w:rPr>
        <w:t>v délce</w:t>
      </w:r>
      <w:r w:rsidR="00AF545B" w:rsidRPr="001A34B4">
        <w:rPr>
          <w:rFonts w:ascii="Myriad" w:hAnsi="Myriad" w:cs="Arial"/>
          <w:sz w:val="20"/>
          <w:szCs w:val="20"/>
        </w:rPr>
        <w:t> </w:t>
      </w:r>
      <w:r w:rsidR="1D21D8DB" w:rsidRPr="001A34B4">
        <w:rPr>
          <w:rFonts w:ascii="Myriad" w:hAnsi="Myriad" w:cs="Arial"/>
          <w:sz w:val="20"/>
          <w:szCs w:val="20"/>
        </w:rPr>
        <w:t>120</w:t>
      </w:r>
      <w:r w:rsidR="0055707E" w:rsidRPr="001A34B4">
        <w:rPr>
          <w:rFonts w:ascii="Myriad" w:hAnsi="Myriad" w:cs="Arial"/>
          <w:sz w:val="20"/>
          <w:szCs w:val="20"/>
        </w:rPr>
        <w:t xml:space="preserve"> hodin</w:t>
      </w:r>
      <w:r w:rsidR="00A773CB" w:rsidRPr="001A34B4">
        <w:rPr>
          <w:rFonts w:ascii="Myriad" w:hAnsi="Myriad" w:cs="Arial"/>
          <w:sz w:val="20"/>
          <w:szCs w:val="20"/>
        </w:rPr>
        <w:t>, a to tak, aby byl dodržen termín plnění dle odst. 2 tohoto článku smlouvy</w:t>
      </w:r>
      <w:r w:rsidR="005D7E43" w:rsidRPr="001A34B4">
        <w:rPr>
          <w:rFonts w:ascii="Myriad" w:hAnsi="Myriad" w:cs="Arial"/>
          <w:sz w:val="20"/>
          <w:szCs w:val="20"/>
        </w:rPr>
        <w:t>.</w:t>
      </w:r>
      <w:r w:rsidR="008C189E" w:rsidRPr="001A34B4">
        <w:rPr>
          <w:rFonts w:ascii="Myriad" w:hAnsi="Myriad" w:cs="Arial"/>
          <w:sz w:val="20"/>
          <w:szCs w:val="20"/>
        </w:rPr>
        <w:t xml:space="preserve"> </w:t>
      </w:r>
    </w:p>
    <w:p w14:paraId="79FA6106" w14:textId="6EDD45BC" w:rsidR="00AF545B" w:rsidRPr="00E55F19" w:rsidRDefault="00A73F50" w:rsidP="007D4F41">
      <w:pPr>
        <w:pStyle w:val="Bezmezer"/>
        <w:spacing w:before="120" w:after="120" w:line="276" w:lineRule="auto"/>
        <w:ind w:left="425"/>
        <w:jc w:val="both"/>
        <w:rPr>
          <w:rFonts w:ascii="Myriad" w:hAnsi="Myriad" w:cs="Arial" w:hint="eastAsia"/>
          <w:sz w:val="20"/>
          <w:szCs w:val="20"/>
        </w:rPr>
      </w:pPr>
      <w:r w:rsidRPr="00E55F19">
        <w:rPr>
          <w:rFonts w:ascii="Myriad" w:hAnsi="Myriad" w:cs="Arial"/>
          <w:sz w:val="20"/>
          <w:szCs w:val="20"/>
        </w:rPr>
        <w:t>Zhotovitel</w:t>
      </w:r>
      <w:r w:rsidR="00AF545B" w:rsidRPr="00E55F19">
        <w:rPr>
          <w:rFonts w:ascii="Myriad" w:hAnsi="Myriad" w:cs="Arial"/>
          <w:sz w:val="20"/>
          <w:szCs w:val="20"/>
        </w:rPr>
        <w:t xml:space="preserve"> se zavazuje při realizaci díla dodržet i tyto termíny pro daný stupeň rozpracovanosti.</w:t>
      </w:r>
    </w:p>
    <w:p w14:paraId="15691F7D" w14:textId="73EDDB6C" w:rsidR="00AF545B" w:rsidRPr="00E55F19" w:rsidRDefault="00A73F50" w:rsidP="00D85215">
      <w:pPr>
        <w:widowControl/>
        <w:numPr>
          <w:ilvl w:val="0"/>
          <w:numId w:val="32"/>
        </w:numPr>
        <w:spacing w:before="120"/>
        <w:jc w:val="both"/>
        <w:rPr>
          <w:rFonts w:ascii="Myriad" w:hAnsi="Myriad" w:cs="Arial"/>
        </w:rPr>
      </w:pPr>
      <w:r w:rsidRPr="00E55F19">
        <w:rPr>
          <w:rFonts w:ascii="Myriad" w:hAnsi="Myriad" w:cs="Arial"/>
        </w:rPr>
        <w:t>Zhotovitel</w:t>
      </w:r>
      <w:r w:rsidR="00AF545B" w:rsidRPr="00E55F19">
        <w:rPr>
          <w:rFonts w:ascii="Myriad" w:hAnsi="Myriad" w:cs="Arial"/>
        </w:rPr>
        <w:t xml:space="preserve"> bude průběžně informovat objednatele o stavu prací na předmětu díla (cca jedenkrát za 14 dní). Při jakémkoliv problému se neprodleně spojí s objednatelem.</w:t>
      </w:r>
    </w:p>
    <w:p w14:paraId="2E540C60" w14:textId="77777777" w:rsidR="006E6B1A" w:rsidRPr="00E55F19" w:rsidRDefault="006E6B1A" w:rsidP="00AF545B">
      <w:pPr>
        <w:pStyle w:val="Nadpis5"/>
        <w:spacing w:after="120" w:line="360" w:lineRule="auto"/>
        <w:jc w:val="both"/>
        <w:rPr>
          <w:rFonts w:ascii="Myriad" w:hAnsi="Myriad" w:cs="Arial"/>
          <w:color w:val="000000"/>
          <w:sz w:val="20"/>
        </w:rPr>
      </w:pPr>
    </w:p>
    <w:p w14:paraId="696B9C02" w14:textId="0C163326" w:rsidR="006E6B1A" w:rsidRPr="00E55F19" w:rsidRDefault="00A07311" w:rsidP="004F3E15">
      <w:pPr>
        <w:spacing w:line="360" w:lineRule="auto"/>
        <w:jc w:val="center"/>
        <w:rPr>
          <w:rFonts w:ascii="Myriad" w:hAnsi="Myriad" w:cs="Arial"/>
          <w:b/>
          <w:color w:val="000000"/>
        </w:rPr>
      </w:pPr>
      <w:r w:rsidRPr="00E55F19">
        <w:rPr>
          <w:rFonts w:ascii="Myriad" w:hAnsi="Myriad" w:cs="Arial"/>
          <w:b/>
          <w:color w:val="000000"/>
        </w:rPr>
        <w:t>I</w:t>
      </w:r>
      <w:r w:rsidR="006E6B1A" w:rsidRPr="00E55F19">
        <w:rPr>
          <w:rFonts w:ascii="Myriad" w:hAnsi="Myriad" w:cs="Arial"/>
          <w:b/>
          <w:color w:val="000000"/>
        </w:rPr>
        <w:t>V.</w:t>
      </w:r>
    </w:p>
    <w:p w14:paraId="558C501F" w14:textId="77777777" w:rsidR="00A07311" w:rsidRPr="00E55F19" w:rsidRDefault="00A07311" w:rsidP="00A07311">
      <w:pPr>
        <w:spacing w:line="360" w:lineRule="auto"/>
        <w:jc w:val="center"/>
        <w:rPr>
          <w:rFonts w:ascii="Myriad" w:hAnsi="Myriad" w:cs="Arial"/>
          <w:color w:val="000000"/>
        </w:rPr>
      </w:pPr>
      <w:r w:rsidRPr="00E55F19">
        <w:rPr>
          <w:rFonts w:ascii="Myriad" w:hAnsi="Myriad" w:cs="Arial"/>
          <w:b/>
          <w:color w:val="000000"/>
        </w:rPr>
        <w:t>Cena</w:t>
      </w:r>
    </w:p>
    <w:p w14:paraId="195E1E24" w14:textId="77777777"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Cena za provedené dílo je stanovena dohodou smluvních stran a činí:</w:t>
      </w:r>
    </w:p>
    <w:p w14:paraId="2FAAC183" w14:textId="51425747" w:rsidR="00861887" w:rsidRPr="00E55F19" w:rsidRDefault="00861887" w:rsidP="00861887">
      <w:pPr>
        <w:pStyle w:val="Bezmezer"/>
        <w:spacing w:before="120" w:line="276" w:lineRule="auto"/>
        <w:ind w:left="360" w:firstLine="633"/>
        <w:jc w:val="both"/>
        <w:rPr>
          <w:rFonts w:ascii="Myriad" w:hAnsi="Myriad" w:cs="Arial" w:hint="eastAsia"/>
          <w:sz w:val="20"/>
          <w:szCs w:val="20"/>
        </w:rPr>
      </w:pPr>
      <w:r w:rsidRPr="00E55F19">
        <w:rPr>
          <w:rFonts w:ascii="Myriad" w:hAnsi="Myriad" w:cs="Arial"/>
          <w:sz w:val="20"/>
          <w:szCs w:val="20"/>
        </w:rPr>
        <w:t>bez DPH</w:t>
      </w:r>
      <w:r w:rsidRPr="00E55F19">
        <w:rPr>
          <w:rFonts w:ascii="Myriad" w:hAnsi="Myriad" w:cs="Arial"/>
          <w:sz w:val="20"/>
          <w:szCs w:val="20"/>
        </w:rPr>
        <w:tab/>
      </w:r>
      <w:r w:rsidRPr="00E55F19">
        <w:rPr>
          <w:rFonts w:ascii="Myriad" w:hAnsi="Myriad" w:cs="Arial"/>
          <w:sz w:val="20"/>
          <w:szCs w:val="20"/>
        </w:rPr>
        <w:tab/>
        <w:t>……… Kč</w:t>
      </w:r>
    </w:p>
    <w:p w14:paraId="44CE84CC" w14:textId="77777777" w:rsidR="00861887" w:rsidRPr="00E55F19" w:rsidRDefault="00861887" w:rsidP="00861887">
      <w:pPr>
        <w:pStyle w:val="Bezmezer"/>
        <w:spacing w:before="120" w:line="276" w:lineRule="auto"/>
        <w:ind w:left="360" w:firstLine="633"/>
        <w:jc w:val="both"/>
        <w:rPr>
          <w:rFonts w:ascii="Myriad" w:hAnsi="Myriad" w:cs="Arial" w:hint="eastAsia"/>
          <w:sz w:val="20"/>
          <w:szCs w:val="20"/>
        </w:rPr>
      </w:pPr>
      <w:r w:rsidRPr="00E55F19">
        <w:rPr>
          <w:rFonts w:ascii="Myriad" w:hAnsi="Myriad" w:cs="Arial"/>
          <w:sz w:val="20"/>
          <w:szCs w:val="20"/>
        </w:rPr>
        <w:t>DPH ve výši 21 %</w:t>
      </w:r>
      <w:r w:rsidRPr="00E55F19">
        <w:rPr>
          <w:rFonts w:ascii="Myriad" w:hAnsi="Myriad" w:cs="Arial"/>
          <w:sz w:val="20"/>
          <w:szCs w:val="20"/>
        </w:rPr>
        <w:tab/>
        <w:t>……… Kč</w:t>
      </w:r>
    </w:p>
    <w:p w14:paraId="41C96784" w14:textId="791B2DC2" w:rsidR="00861887" w:rsidRPr="00E55F19" w:rsidRDefault="00861887" w:rsidP="00861887">
      <w:pPr>
        <w:pStyle w:val="Bezmezer"/>
        <w:spacing w:before="120" w:line="276" w:lineRule="auto"/>
        <w:ind w:left="360" w:firstLine="633"/>
        <w:jc w:val="both"/>
        <w:rPr>
          <w:rFonts w:ascii="Myriad" w:hAnsi="Myriad" w:cs="Arial" w:hint="eastAsia"/>
          <w:sz w:val="20"/>
          <w:szCs w:val="20"/>
        </w:rPr>
      </w:pPr>
      <w:r w:rsidRPr="00E55F19">
        <w:rPr>
          <w:rFonts w:ascii="Myriad" w:hAnsi="Myriad" w:cs="Arial"/>
          <w:sz w:val="20"/>
          <w:szCs w:val="20"/>
        </w:rPr>
        <w:t>včetně DPH</w:t>
      </w:r>
      <w:r w:rsidRPr="00E55F19">
        <w:rPr>
          <w:rFonts w:ascii="Myriad" w:hAnsi="Myriad" w:cs="Arial"/>
          <w:sz w:val="20"/>
          <w:szCs w:val="20"/>
        </w:rPr>
        <w:tab/>
      </w:r>
      <w:r w:rsidRPr="00E55F19">
        <w:rPr>
          <w:rFonts w:ascii="Myriad" w:hAnsi="Myriad" w:cs="Arial"/>
          <w:sz w:val="20"/>
          <w:szCs w:val="20"/>
        </w:rPr>
        <w:tab/>
        <w:t>……… Kč</w:t>
      </w:r>
    </w:p>
    <w:p w14:paraId="669511E3" w14:textId="18720B84" w:rsidR="00861887" w:rsidRPr="00E55F19" w:rsidRDefault="004315A0" w:rsidP="00861887">
      <w:pPr>
        <w:pStyle w:val="Bezmezer"/>
        <w:spacing w:before="120" w:line="276" w:lineRule="auto"/>
        <w:ind w:left="720" w:firstLine="273"/>
        <w:jc w:val="both"/>
        <w:rPr>
          <w:rFonts w:ascii="Myriad" w:hAnsi="Myriad" w:cs="Arial" w:hint="eastAsia"/>
          <w:b/>
          <w:bCs/>
          <w:i/>
          <w:color w:val="0000FF"/>
          <w:sz w:val="20"/>
          <w:szCs w:val="20"/>
        </w:rPr>
      </w:pPr>
      <w:r w:rsidRPr="00E55F19">
        <w:rPr>
          <w:rFonts w:ascii="Myriad" w:hAnsi="Myriad" w:cs="Arial"/>
          <w:b/>
          <w:bCs/>
          <w:i/>
          <w:color w:val="0000FF"/>
          <w:sz w:val="20"/>
          <w:szCs w:val="20"/>
        </w:rPr>
        <w:t>(vyplní účastník)</w:t>
      </w:r>
      <w:r w:rsidRPr="00E55F19">
        <w:rPr>
          <w:rFonts w:ascii="Myriad" w:hAnsi="Myriad" w:cs="Arial"/>
          <w:b/>
          <w:color w:val="000000"/>
          <w:sz w:val="20"/>
          <w:szCs w:val="20"/>
        </w:rPr>
        <w:t xml:space="preserve">  </w:t>
      </w:r>
    </w:p>
    <w:p w14:paraId="7FDC109F" w14:textId="6BC2097D" w:rsidR="00861887" w:rsidRPr="00E55F19" w:rsidRDefault="00861887" w:rsidP="0073664C">
      <w:pPr>
        <w:pStyle w:val="Bezmezer"/>
        <w:spacing w:before="120" w:line="276" w:lineRule="auto"/>
        <w:ind w:left="720" w:hanging="11"/>
        <w:jc w:val="both"/>
        <w:rPr>
          <w:rFonts w:ascii="Myriad" w:hAnsi="Myriad" w:cs="Arial" w:hint="eastAsia"/>
          <w:sz w:val="20"/>
          <w:szCs w:val="20"/>
        </w:rPr>
      </w:pPr>
      <w:r w:rsidRPr="00E55F19">
        <w:rPr>
          <w:rFonts w:ascii="Myriad" w:hAnsi="Myriad" w:cs="Arial"/>
          <w:sz w:val="20"/>
          <w:szCs w:val="20"/>
        </w:rPr>
        <w:t xml:space="preserve">Souhrnný rozpočet je přílohou č. </w:t>
      </w:r>
      <w:r w:rsidR="00B21338">
        <w:rPr>
          <w:rFonts w:ascii="Myriad" w:hAnsi="Myriad" w:cs="Arial"/>
          <w:sz w:val="20"/>
          <w:szCs w:val="20"/>
        </w:rPr>
        <w:t>2</w:t>
      </w:r>
      <w:r w:rsidR="00B21338" w:rsidRPr="00E55F19">
        <w:rPr>
          <w:rFonts w:ascii="Myriad" w:hAnsi="Myriad" w:cs="Arial"/>
          <w:sz w:val="20"/>
          <w:szCs w:val="20"/>
        </w:rPr>
        <w:t xml:space="preserve"> </w:t>
      </w:r>
      <w:r w:rsidRPr="00E55F19">
        <w:rPr>
          <w:rFonts w:ascii="Myriad" w:hAnsi="Myriad" w:cs="Arial"/>
          <w:sz w:val="20"/>
          <w:szCs w:val="20"/>
        </w:rPr>
        <w:t>této smlouvy</w:t>
      </w:r>
      <w:r w:rsidR="0073664C" w:rsidRPr="00E55F19">
        <w:rPr>
          <w:rFonts w:ascii="Myriad" w:hAnsi="Myriad" w:cs="Arial"/>
          <w:sz w:val="20"/>
          <w:szCs w:val="20"/>
        </w:rPr>
        <w:t>, položkový rozpočet je obsažen v nabídce zhotovitele do výběrového řízení.</w:t>
      </w:r>
    </w:p>
    <w:p w14:paraId="387697D4" w14:textId="4DE621CB"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3DEDEA9B">
        <w:rPr>
          <w:rFonts w:ascii="Myriad" w:hAnsi="Myriad" w:cs="Arial"/>
          <w:sz w:val="20"/>
          <w:szCs w:val="20"/>
        </w:rPr>
        <w:t>Součástí sjednané ceny jsou veškeré práce a dodávky</w:t>
      </w:r>
      <w:r w:rsidR="00A7572D" w:rsidRPr="3DEDEA9B">
        <w:rPr>
          <w:rFonts w:ascii="Myriad" w:hAnsi="Myriad" w:cs="Arial"/>
          <w:sz w:val="20"/>
          <w:szCs w:val="20"/>
        </w:rPr>
        <w:t>, doprava</w:t>
      </w:r>
      <w:r w:rsidRPr="3DEDEA9B">
        <w:rPr>
          <w:rFonts w:ascii="Myriad" w:hAnsi="Myriad" w:cs="Arial"/>
          <w:sz w:val="20"/>
          <w:szCs w:val="20"/>
        </w:rPr>
        <w:t>, poplatky, náklady zhotovitele nutné pro vybudování, provoz a demontáž zařízení staveniště vč. poplatků a nájmů za dočasné zábory sousedních pozemků a jiné náklady nezbytné pro řádné a úplné provedení díla.</w:t>
      </w:r>
      <w:r w:rsidR="003B2FF1">
        <w:rPr>
          <w:rFonts w:ascii="Myriad" w:hAnsi="Myriad" w:cs="Arial"/>
          <w:sz w:val="20"/>
          <w:szCs w:val="20"/>
        </w:rPr>
        <w:t xml:space="preserve"> </w:t>
      </w:r>
      <w:r w:rsidR="00D238C9">
        <w:rPr>
          <w:rFonts w:ascii="Myriad" w:hAnsi="Myriad" w:cs="Arial"/>
          <w:sz w:val="20"/>
          <w:szCs w:val="20"/>
        </w:rPr>
        <w:t>Zhotovitel</w:t>
      </w:r>
      <w:r w:rsidR="003B2FF1" w:rsidRPr="00131AE6">
        <w:rPr>
          <w:rFonts w:ascii="Myriad" w:hAnsi="Myriad" w:cs="Arial"/>
          <w:sz w:val="20"/>
          <w:szCs w:val="20"/>
        </w:rPr>
        <w:t xml:space="preserve"> na sebe přebírá nebezpečí změny okolností podle § 1765 odst. 2 OZ. </w:t>
      </w:r>
    </w:p>
    <w:p w14:paraId="38AB616E" w14:textId="77777777"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Cena za dílo uvedená v odst. 1 tohoto článku smlouvy je cenou nejvýše přípustnou, kterou bude možné měnit pouze v případě:</w:t>
      </w:r>
    </w:p>
    <w:p w14:paraId="21C58265" w14:textId="77777777" w:rsidR="00861887" w:rsidRPr="00E55F19" w:rsidRDefault="00861887" w:rsidP="003D3649">
      <w:pPr>
        <w:pStyle w:val="Bezmezer"/>
        <w:spacing w:before="120" w:line="276" w:lineRule="auto"/>
        <w:ind w:left="360"/>
        <w:jc w:val="both"/>
        <w:rPr>
          <w:rFonts w:ascii="Myriad" w:hAnsi="Myriad" w:cs="Arial" w:hint="eastAsia"/>
          <w:b/>
          <w:bCs/>
          <w:sz w:val="20"/>
          <w:szCs w:val="20"/>
        </w:rPr>
      </w:pPr>
      <w:r w:rsidRPr="00E55F19">
        <w:rPr>
          <w:rFonts w:ascii="Myriad" w:hAnsi="Myriad" w:cs="Arial"/>
          <w:b/>
          <w:bCs/>
          <w:sz w:val="20"/>
          <w:szCs w:val="20"/>
        </w:rPr>
        <w:t>MÉNĚPRACÍ</w:t>
      </w:r>
    </w:p>
    <w:p w14:paraId="31281078" w14:textId="40C13723" w:rsidR="00861887" w:rsidRPr="00E55F19" w:rsidRDefault="00A7572D" w:rsidP="00D85215">
      <w:pPr>
        <w:pStyle w:val="Bezmezer"/>
        <w:numPr>
          <w:ilvl w:val="0"/>
          <w:numId w:val="23"/>
        </w:numPr>
        <w:spacing w:before="120" w:line="276" w:lineRule="auto"/>
        <w:jc w:val="both"/>
        <w:rPr>
          <w:rFonts w:ascii="Myriad" w:hAnsi="Myriad" w:cs="Arial" w:hint="eastAsia"/>
          <w:sz w:val="20"/>
          <w:szCs w:val="20"/>
        </w:rPr>
      </w:pPr>
      <w:r w:rsidRPr="00E55F19">
        <w:rPr>
          <w:rFonts w:ascii="Myriad" w:hAnsi="Myriad" w:cs="Arial"/>
          <w:sz w:val="20"/>
          <w:szCs w:val="20"/>
        </w:rPr>
        <w:lastRenderedPageBreak/>
        <w:t>nebude-li</w:t>
      </w:r>
      <w:r w:rsidR="00861887" w:rsidRPr="00E55F19">
        <w:rPr>
          <w:rFonts w:ascii="Myriad" w:hAnsi="Myriad" w:cs="Arial"/>
          <w:sz w:val="20"/>
          <w:szCs w:val="20"/>
        </w:rPr>
        <w:t xml:space="preserve">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w:t>
      </w:r>
    </w:p>
    <w:p w14:paraId="690C92C6" w14:textId="77777777" w:rsidR="00861887" w:rsidRPr="00E55F19" w:rsidRDefault="00861887" w:rsidP="00F045CC">
      <w:pPr>
        <w:pStyle w:val="Bezmezer"/>
        <w:spacing w:before="120" w:line="276" w:lineRule="auto"/>
        <w:ind w:left="360"/>
        <w:jc w:val="both"/>
        <w:rPr>
          <w:rFonts w:ascii="Myriad" w:hAnsi="Myriad" w:cs="Arial" w:hint="eastAsia"/>
          <w:b/>
          <w:bCs/>
          <w:sz w:val="20"/>
          <w:szCs w:val="20"/>
        </w:rPr>
      </w:pPr>
      <w:r w:rsidRPr="00E55F19">
        <w:rPr>
          <w:rFonts w:ascii="Myriad" w:hAnsi="Myriad" w:cs="Arial"/>
          <w:b/>
          <w:bCs/>
          <w:sz w:val="20"/>
          <w:szCs w:val="20"/>
        </w:rPr>
        <w:t>VÍCEPRACÍ</w:t>
      </w:r>
    </w:p>
    <w:p w14:paraId="2267A533" w14:textId="422135BD" w:rsidR="00861887" w:rsidRPr="00E55F19" w:rsidRDefault="00861887" w:rsidP="00D85215">
      <w:pPr>
        <w:pStyle w:val="Bezmezer"/>
        <w:numPr>
          <w:ilvl w:val="0"/>
          <w:numId w:val="23"/>
        </w:numPr>
        <w:spacing w:before="120" w:line="276" w:lineRule="auto"/>
        <w:jc w:val="both"/>
        <w:rPr>
          <w:rFonts w:ascii="Myriad" w:hAnsi="Myriad" w:cs="Arial" w:hint="eastAsia"/>
          <w:sz w:val="20"/>
          <w:szCs w:val="20"/>
        </w:rPr>
      </w:pPr>
      <w:r w:rsidRPr="00E55F19">
        <w:rPr>
          <w:rFonts w:ascii="Myriad" w:hAnsi="Myriad" w:cs="Arial"/>
          <w:sz w:val="20"/>
          <w:szCs w:val="20"/>
        </w:rPr>
        <w:t>přičtením veškerých nákladů na provedení těch částí díla, které objednatel nařídil formou dodatečných prací provádět nad rámec množství nebo kvality uvedené v</w:t>
      </w:r>
      <w:r w:rsidR="00BF3F5D" w:rsidRPr="00E55F19">
        <w:rPr>
          <w:rFonts w:ascii="Myriad" w:hAnsi="Myriad" w:cs="Arial"/>
          <w:sz w:val="20"/>
          <w:szCs w:val="20"/>
        </w:rPr>
        <w:t> projektové dokumentaci</w:t>
      </w:r>
      <w:r w:rsidRPr="00E55F19">
        <w:rPr>
          <w:rFonts w:ascii="Myriad" w:hAnsi="Myriad" w:cs="Arial"/>
          <w:sz w:val="20"/>
          <w:szCs w:val="20"/>
        </w:rPr>
        <w:t xml:space="preserve"> nebo soupisu prací, to však pouze za </w:t>
      </w:r>
      <w:r w:rsidRPr="002F5702">
        <w:rPr>
          <w:rFonts w:ascii="Myriad" w:hAnsi="Myriad" w:cs="Arial"/>
          <w:sz w:val="20"/>
          <w:szCs w:val="20"/>
        </w:rPr>
        <w:t xml:space="preserve">splnění podmínek </w:t>
      </w:r>
      <w:r w:rsidR="00BF3F5D" w:rsidRPr="002F5702">
        <w:rPr>
          <w:rFonts w:ascii="Myriad" w:hAnsi="Myriad" w:cs="Arial"/>
          <w:sz w:val="20"/>
          <w:szCs w:val="20"/>
        </w:rPr>
        <w:t>poskytovatele dotace</w:t>
      </w:r>
      <w:r w:rsidRPr="002F5702">
        <w:rPr>
          <w:rFonts w:ascii="Myriad" w:hAnsi="Myriad" w:cs="Arial"/>
          <w:sz w:val="20"/>
          <w:szCs w:val="20"/>
        </w:rPr>
        <w:t>. Cena</w:t>
      </w:r>
      <w:r w:rsidRPr="00E55F19">
        <w:rPr>
          <w:rFonts w:ascii="Myriad" w:hAnsi="Myriad" w:cs="Arial"/>
          <w:sz w:val="20"/>
          <w:szCs w:val="20"/>
        </w:rPr>
        <w:t xml:space="preserve"> za vícepráce bude stanovena součtem nákladů jednotlivých položek víceprací, přičemž pro stanovení jejich jednotkové ceny se použije níže uvedený způsob naceňování:</w:t>
      </w:r>
    </w:p>
    <w:p w14:paraId="7D39653F" w14:textId="5145F959" w:rsidR="00861887" w:rsidRPr="00E55F19" w:rsidRDefault="00861887" w:rsidP="00D85215">
      <w:pPr>
        <w:pStyle w:val="Bezmezer"/>
        <w:numPr>
          <w:ilvl w:val="0"/>
          <w:numId w:val="11"/>
        </w:numPr>
        <w:spacing w:before="120" w:line="276" w:lineRule="auto"/>
        <w:jc w:val="both"/>
        <w:rPr>
          <w:rFonts w:ascii="Myriad" w:hAnsi="Myriad" w:cs="Arial" w:hint="eastAsia"/>
          <w:sz w:val="20"/>
          <w:szCs w:val="20"/>
        </w:rPr>
      </w:pPr>
      <w:r w:rsidRPr="00E55F19">
        <w:rPr>
          <w:rFonts w:ascii="Myriad" w:hAnsi="Myriad" w:cs="Arial"/>
          <w:sz w:val="20"/>
          <w:szCs w:val="20"/>
        </w:rPr>
        <w:t xml:space="preserve">pro položky vyskytující se v soupise prací, tzv. existující položky (např. v rámci víceprací se nárokuje větší množství výměry)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 </w:t>
      </w:r>
    </w:p>
    <w:p w14:paraId="1DEE2C48" w14:textId="513ECEEA" w:rsidR="00861887" w:rsidRPr="00E55F19" w:rsidRDefault="00861887" w:rsidP="00D85215">
      <w:pPr>
        <w:pStyle w:val="Bezmezer"/>
        <w:numPr>
          <w:ilvl w:val="0"/>
          <w:numId w:val="11"/>
        </w:numPr>
        <w:spacing w:before="120" w:line="276" w:lineRule="auto"/>
        <w:jc w:val="both"/>
        <w:rPr>
          <w:rFonts w:ascii="Myriad" w:hAnsi="Myriad" w:cs="Arial" w:hint="eastAsia"/>
          <w:sz w:val="20"/>
          <w:szCs w:val="20"/>
        </w:rPr>
      </w:pPr>
      <w:r w:rsidRPr="00E55F19">
        <w:rPr>
          <w:rFonts w:ascii="Myriad" w:hAnsi="Myriad" w:cs="Arial"/>
          <w:sz w:val="20"/>
          <w:szCs w:val="20"/>
        </w:rPr>
        <w:t xml:space="preserve">pro položky tzv. nové, které se nevyskytují v soupise prací, se jednotková cena položek bude účtovat podle cenové soustavy …… </w:t>
      </w:r>
      <w:r w:rsidRPr="00E55F19">
        <w:rPr>
          <w:rFonts w:ascii="Myriad" w:hAnsi="Myriad" w:cs="Arial"/>
          <w:b/>
          <w:bCs/>
          <w:i/>
          <w:color w:val="0000FF"/>
          <w:sz w:val="20"/>
          <w:szCs w:val="20"/>
        </w:rPr>
        <w:t xml:space="preserve">(vybere a doplní </w:t>
      </w:r>
      <w:r w:rsidR="004315A0">
        <w:rPr>
          <w:rFonts w:ascii="Myriad" w:hAnsi="Myriad" w:cs="Arial"/>
          <w:b/>
          <w:bCs/>
          <w:i/>
          <w:color w:val="0000FF"/>
          <w:sz w:val="20"/>
          <w:szCs w:val="20"/>
        </w:rPr>
        <w:t>účastník</w:t>
      </w:r>
      <w:r w:rsidRPr="004315A0">
        <w:rPr>
          <w:rFonts w:ascii="Myriad" w:hAnsi="Myriad" w:cs="Arial"/>
          <w:b/>
          <w:bCs/>
          <w:i/>
          <w:color w:val="0000FF"/>
          <w:sz w:val="20"/>
          <w:szCs w:val="20"/>
        </w:rPr>
        <w:t xml:space="preserve"> </w:t>
      </w:r>
      <w:r w:rsidRPr="004315A0">
        <w:rPr>
          <w:rFonts w:ascii="Myriad" w:hAnsi="Myriad" w:cs="Arial"/>
          <w:i/>
          <w:color w:val="0000FF"/>
          <w:sz w:val="20"/>
          <w:szCs w:val="20"/>
        </w:rPr>
        <w:t>typ cenové soustavy resp. standardizovaného ceníku stavebních prací, který musí vycházet z obecně přijatelných principů a</w:t>
      </w:r>
      <w:r w:rsidR="004315A0">
        <w:rPr>
          <w:rFonts w:ascii="Myriad" w:hAnsi="Myriad" w:cs="Arial" w:hint="eastAsia"/>
          <w:i/>
          <w:color w:val="0000FF"/>
          <w:sz w:val="20"/>
          <w:szCs w:val="20"/>
        </w:rPr>
        <w:t> </w:t>
      </w:r>
      <w:r w:rsidRPr="004315A0">
        <w:rPr>
          <w:rFonts w:ascii="Myriad" w:hAnsi="Myriad" w:cs="Arial"/>
          <w:i/>
          <w:color w:val="0000FF"/>
          <w:sz w:val="20"/>
          <w:szCs w:val="20"/>
        </w:rPr>
        <w:t>transparentního základu splňující definici cenové soustavy podle § 11 vyhlášky č.169/2016 Sb., o</w:t>
      </w:r>
      <w:r w:rsidR="004315A0">
        <w:rPr>
          <w:rFonts w:ascii="Myriad" w:hAnsi="Myriad" w:cs="Arial" w:hint="eastAsia"/>
          <w:i/>
          <w:color w:val="0000FF"/>
          <w:sz w:val="20"/>
          <w:szCs w:val="20"/>
        </w:rPr>
        <w:t> </w:t>
      </w:r>
      <w:r w:rsidRPr="004315A0">
        <w:rPr>
          <w:rFonts w:ascii="Myriad" w:hAnsi="Myriad" w:cs="Arial"/>
          <w:i/>
          <w:color w:val="0000FF"/>
          <w:sz w:val="20"/>
          <w:szCs w:val="20"/>
        </w:rPr>
        <w:t>stanovení rozsahu dokumentace veřejné zakázky na stavební práce a soupisu stavebních prací, dodávek a služeb s výkazem výměr, ve znění pozdějších předpisů, např. ceníky společností RTS, ÚRS, ASPE</w:t>
      </w:r>
      <w:r w:rsidRPr="00E55F19">
        <w:rPr>
          <w:rFonts w:ascii="Myriad" w:hAnsi="Myriad" w:cs="Arial"/>
          <w:sz w:val="20"/>
          <w:szCs w:val="20"/>
        </w:rPr>
        <w:t xml:space="preserve">) v její aktuální cenové úrovni; </w:t>
      </w:r>
    </w:p>
    <w:p w14:paraId="55258C83" w14:textId="3F6CAC5B" w:rsidR="00861887" w:rsidRPr="00E55F19" w:rsidRDefault="00861887" w:rsidP="00D85215">
      <w:pPr>
        <w:pStyle w:val="Bezmezer"/>
        <w:numPr>
          <w:ilvl w:val="0"/>
          <w:numId w:val="11"/>
        </w:numPr>
        <w:spacing w:before="120" w:line="276" w:lineRule="auto"/>
        <w:jc w:val="both"/>
        <w:rPr>
          <w:rFonts w:ascii="Myriad" w:hAnsi="Myriad" w:cs="Arial" w:hint="eastAsia"/>
          <w:sz w:val="20"/>
          <w:szCs w:val="20"/>
        </w:rPr>
      </w:pPr>
      <w:r w:rsidRPr="00E55F19">
        <w:rPr>
          <w:rFonts w:ascii="Myriad" w:hAnsi="Myriad" w:cs="Arial"/>
          <w:sz w:val="20"/>
          <w:szCs w:val="20"/>
        </w:rPr>
        <w:t xml:space="preserve">pouze ve výjimečných případech, kdy nelze pro stanovení jednotkové ceny nové položky víceprací použít výše uvedený postup, </w:t>
      </w:r>
      <w:proofErr w:type="gramStart"/>
      <w:r w:rsidRPr="00E55F19">
        <w:rPr>
          <w:rFonts w:ascii="Myriad" w:hAnsi="Myriad" w:cs="Arial"/>
          <w:sz w:val="20"/>
          <w:szCs w:val="20"/>
        </w:rPr>
        <w:t>doloží</w:t>
      </w:r>
      <w:proofErr w:type="gramEnd"/>
      <w:r w:rsidRPr="00E55F19">
        <w:rPr>
          <w:rFonts w:ascii="Myriad" w:hAnsi="Myriad" w:cs="Arial"/>
          <w:sz w:val="20"/>
          <w:szCs w:val="20"/>
        </w:rPr>
        <w:t xml:space="preserve"> zhotovitel individuální kalkulaci jednotkové ceny. Jednotková cena nové položky tak bude stanovena na základě dohody objednatele a zhotovitele. Objednatel je v tomto případě oprávněn ověřit přiměřenost jednotkové ceny nezávislým subjektem.</w:t>
      </w:r>
    </w:p>
    <w:p w14:paraId="1C8C6CF0" w14:textId="5C693E4E" w:rsidR="00861887" w:rsidRPr="00E55F19" w:rsidRDefault="00861887" w:rsidP="004C015B">
      <w:pPr>
        <w:pStyle w:val="Bezmezer"/>
        <w:spacing w:before="120" w:line="276" w:lineRule="auto"/>
        <w:ind w:left="360"/>
        <w:jc w:val="both"/>
        <w:rPr>
          <w:rFonts w:ascii="Myriad" w:hAnsi="Myriad" w:cs="Arial" w:hint="eastAsia"/>
          <w:b/>
          <w:bCs/>
          <w:sz w:val="20"/>
          <w:szCs w:val="20"/>
        </w:rPr>
      </w:pPr>
      <w:r w:rsidRPr="00E55F19">
        <w:rPr>
          <w:rFonts w:ascii="Myriad" w:hAnsi="Myriad" w:cs="Arial"/>
          <w:b/>
          <w:bCs/>
          <w:sz w:val="20"/>
          <w:szCs w:val="20"/>
        </w:rPr>
        <w:t xml:space="preserve">ZÁMĚNY POLOŽEK </w:t>
      </w:r>
    </w:p>
    <w:p w14:paraId="523BE384" w14:textId="70297B96" w:rsidR="00861887" w:rsidRPr="00E55F19" w:rsidRDefault="00861887" w:rsidP="00D85215">
      <w:pPr>
        <w:pStyle w:val="Bezmezer"/>
        <w:numPr>
          <w:ilvl w:val="0"/>
          <w:numId w:val="23"/>
        </w:numPr>
        <w:spacing w:before="120" w:line="276" w:lineRule="auto"/>
        <w:jc w:val="both"/>
        <w:rPr>
          <w:rFonts w:ascii="Myriad" w:hAnsi="Myriad" w:cs="Arial" w:hint="eastAsia"/>
          <w:sz w:val="20"/>
          <w:szCs w:val="20"/>
        </w:rPr>
      </w:pPr>
      <w:r w:rsidRPr="00E55F19">
        <w:rPr>
          <w:rFonts w:ascii="Myriad" w:hAnsi="Myriad" w:cs="Arial"/>
          <w:sz w:val="20"/>
          <w:szCs w:val="20"/>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w:t>
      </w:r>
      <w:r w:rsidR="004C015B" w:rsidRPr="00E55F19">
        <w:rPr>
          <w:rFonts w:ascii="Myriad" w:hAnsi="Myriad" w:cs="Arial"/>
          <w:sz w:val="20"/>
          <w:szCs w:val="20"/>
        </w:rPr>
        <w:t> </w:t>
      </w:r>
      <w:r w:rsidRPr="00E55F19">
        <w:rPr>
          <w:rFonts w:ascii="Myriad" w:hAnsi="Myriad" w:cs="Arial"/>
          <w:sz w:val="20"/>
          <w:szCs w:val="20"/>
        </w:rPr>
        <w:t>vymezením položek v původním soupisu, které jsou takto nahrazovány, spolu s podrobným a</w:t>
      </w:r>
      <w:r w:rsidR="004C015B" w:rsidRPr="00E55F19">
        <w:rPr>
          <w:rFonts w:ascii="Myriad" w:hAnsi="Myriad" w:cs="Arial"/>
          <w:sz w:val="20"/>
          <w:szCs w:val="20"/>
        </w:rPr>
        <w:t> </w:t>
      </w:r>
      <w:r w:rsidRPr="00E55F19">
        <w:rPr>
          <w:rFonts w:ascii="Myriad" w:hAnsi="Myriad" w:cs="Arial"/>
          <w:sz w:val="20"/>
          <w:szCs w:val="20"/>
        </w:rPr>
        <w:t>srozumitelným odůvodněním srovnatelnosti materiálu nebo prací stejné nebo vyšší kvality.</w:t>
      </w:r>
    </w:p>
    <w:p w14:paraId="5E941EDC" w14:textId="77777777" w:rsidR="00861887" w:rsidRPr="00E55F19" w:rsidRDefault="00861887" w:rsidP="004C015B">
      <w:pPr>
        <w:pStyle w:val="Bezmezer"/>
        <w:spacing w:before="120" w:line="276" w:lineRule="auto"/>
        <w:ind w:left="360"/>
        <w:jc w:val="both"/>
        <w:rPr>
          <w:rFonts w:ascii="Myriad" w:hAnsi="Myriad" w:cs="Arial" w:hint="eastAsia"/>
          <w:b/>
          <w:bCs/>
          <w:sz w:val="20"/>
          <w:szCs w:val="20"/>
        </w:rPr>
      </w:pPr>
      <w:r w:rsidRPr="00E55F19">
        <w:rPr>
          <w:rFonts w:ascii="Myriad" w:hAnsi="Myriad" w:cs="Arial"/>
          <w:b/>
          <w:bCs/>
          <w:sz w:val="20"/>
          <w:szCs w:val="20"/>
        </w:rPr>
        <w:t>ZMĚNY VÝŠE DPH</w:t>
      </w:r>
    </w:p>
    <w:p w14:paraId="7370CAF1" w14:textId="77777777" w:rsidR="00861887" w:rsidRPr="00E55F19" w:rsidRDefault="00861887" w:rsidP="00D85215">
      <w:pPr>
        <w:pStyle w:val="Bezmezer"/>
        <w:numPr>
          <w:ilvl w:val="0"/>
          <w:numId w:val="23"/>
        </w:numPr>
        <w:spacing w:before="120" w:line="276" w:lineRule="auto"/>
        <w:jc w:val="both"/>
        <w:rPr>
          <w:rFonts w:ascii="Myriad" w:hAnsi="Myriad" w:cs="Arial" w:hint="eastAsia"/>
          <w:sz w:val="20"/>
          <w:szCs w:val="20"/>
        </w:rPr>
      </w:pPr>
      <w:r w:rsidRPr="00E55F19">
        <w:rPr>
          <w:rFonts w:ascii="Myriad" w:hAnsi="Myriad" w:cs="Arial"/>
          <w:sz w:val="20"/>
          <w:szCs w:val="20"/>
        </w:rPr>
        <w:t>v případě, že dojde ke změně zákonné sazby DPH, je zhotovitel povinen k ceně díla bez DPH účtovat DPH v platné výši. Smluvní strany se dohodly, že v případě změny ceny díla v důsledku změny sazby DPH není nutno ke smlouvě uzavírat dodatek.</w:t>
      </w:r>
    </w:p>
    <w:p w14:paraId="49266467" w14:textId="0DE32891"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Postup dle odst. 3 tohoto článku se uplatní při veškerých změnách díla s dopadem do ceny díla nebo soupisu prací včetně případů, kdy:</w:t>
      </w:r>
    </w:p>
    <w:p w14:paraId="60E6B023" w14:textId="5B511F59" w:rsidR="00861887" w:rsidRPr="00E55F19" w:rsidRDefault="00861887" w:rsidP="00D85215">
      <w:pPr>
        <w:pStyle w:val="Bezmezer"/>
        <w:numPr>
          <w:ilvl w:val="0"/>
          <w:numId w:val="24"/>
        </w:numPr>
        <w:spacing w:before="120" w:line="276" w:lineRule="auto"/>
        <w:jc w:val="both"/>
        <w:rPr>
          <w:rFonts w:ascii="Myriad" w:hAnsi="Myriad" w:cs="Arial" w:hint="eastAsia"/>
          <w:sz w:val="20"/>
          <w:szCs w:val="20"/>
        </w:rPr>
      </w:pPr>
      <w:r w:rsidRPr="00E55F19">
        <w:rPr>
          <w:rFonts w:ascii="Myriad" w:hAnsi="Myriad" w:cs="Arial"/>
          <w:sz w:val="20"/>
          <w:szCs w:val="20"/>
        </w:rPr>
        <w:lastRenderedPageBreak/>
        <w:t>se při realizaci zjistí skutečnosti, které nebyly v době podpisu smlouvy známy, a zhotovitel je nezavinil ani nemohl předvídat,</w:t>
      </w:r>
    </w:p>
    <w:p w14:paraId="0D001E10" w14:textId="77777777" w:rsidR="00861887" w:rsidRPr="00E55F19" w:rsidRDefault="00861887" w:rsidP="00D85215">
      <w:pPr>
        <w:pStyle w:val="Bezmezer"/>
        <w:numPr>
          <w:ilvl w:val="0"/>
          <w:numId w:val="24"/>
        </w:numPr>
        <w:spacing w:before="120" w:line="276" w:lineRule="auto"/>
        <w:jc w:val="both"/>
        <w:rPr>
          <w:rFonts w:ascii="Myriad" w:hAnsi="Myriad" w:cs="Arial" w:hint="eastAsia"/>
          <w:sz w:val="20"/>
          <w:szCs w:val="20"/>
        </w:rPr>
      </w:pPr>
      <w:r w:rsidRPr="00E55F19">
        <w:rPr>
          <w:rFonts w:ascii="Myriad" w:hAnsi="Myriad" w:cs="Arial"/>
          <w:sz w:val="20"/>
          <w:szCs w:val="20"/>
        </w:rPr>
        <w:t>se při realizaci zjistí skutečnosti odlišné od dokumentace předané objednatelem (neodpovídají geologické údaje apod.).</w:t>
      </w:r>
    </w:p>
    <w:p w14:paraId="588DFC24" w14:textId="439EE7FC"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Rozsah případných méněprací nebo víceprací a cena za jejich realizaci, jakož i jakékoliv překročení ceny stanovené v odst. 1 tohoto článku smlouvy nebo záměna položek budou vždy předem sjednány dodatkem k této smlouvě.</w:t>
      </w:r>
    </w:p>
    <w:p w14:paraId="5A0ED0FC" w14:textId="5E6FD8AB"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Zhotovitel je povinen zpracovat veškeré změnové listy a dále oceněné soupisy méněprací a</w:t>
      </w:r>
      <w:r w:rsidR="00950D4E" w:rsidRPr="00E55F19">
        <w:rPr>
          <w:rFonts w:ascii="Myriad" w:hAnsi="Myriad" w:cs="Arial"/>
          <w:sz w:val="20"/>
          <w:szCs w:val="20"/>
        </w:rPr>
        <w:t> </w:t>
      </w:r>
      <w:r w:rsidRPr="00E55F19">
        <w:rPr>
          <w:rFonts w:ascii="Myriad" w:hAnsi="Myriad" w:cs="Arial"/>
          <w:sz w:val="20"/>
          <w:szCs w:val="20"/>
        </w:rPr>
        <w:t>víceprací dle odstavce 3 tohoto článku smlouvy a předložit je ke kontrole, k vyjádření a</w:t>
      </w:r>
      <w:r w:rsidR="00950D4E" w:rsidRPr="00E55F19">
        <w:rPr>
          <w:rFonts w:ascii="Myriad" w:hAnsi="Myriad" w:cs="Arial"/>
          <w:sz w:val="20"/>
          <w:szCs w:val="20"/>
        </w:rPr>
        <w:t> </w:t>
      </w:r>
      <w:r w:rsidRPr="00E55F19">
        <w:rPr>
          <w:rFonts w:ascii="Myriad" w:hAnsi="Myriad" w:cs="Arial"/>
          <w:sz w:val="20"/>
          <w:szCs w:val="20"/>
        </w:rPr>
        <w:t>k</w:t>
      </w:r>
      <w:r w:rsidR="00950D4E" w:rsidRPr="00E55F19">
        <w:rPr>
          <w:rFonts w:ascii="Myriad" w:hAnsi="Myriad" w:cs="Arial"/>
          <w:sz w:val="20"/>
          <w:szCs w:val="20"/>
        </w:rPr>
        <w:t> </w:t>
      </w:r>
      <w:r w:rsidRPr="00E55F19">
        <w:rPr>
          <w:rFonts w:ascii="Myriad" w:hAnsi="Myriad" w:cs="Arial"/>
          <w:sz w:val="20"/>
          <w:szCs w:val="20"/>
        </w:rPr>
        <w:t xml:space="preserve">odsouhlasení osobě vykonávající technický dozor </w:t>
      </w:r>
      <w:r w:rsidRPr="00D56783">
        <w:rPr>
          <w:rFonts w:ascii="Myriad" w:hAnsi="Myriad" w:cs="Arial"/>
          <w:sz w:val="20"/>
          <w:szCs w:val="20"/>
        </w:rPr>
        <w:t>stavebníka a osobě vykonávající dozor projektanta. Součástí takto oceněných soupisů bude i výkaz</w:t>
      </w:r>
      <w:r w:rsidRPr="00E55F19">
        <w:rPr>
          <w:rFonts w:ascii="Myriad" w:hAnsi="Myriad" w:cs="Arial"/>
          <w:sz w:val="20"/>
          <w:szCs w:val="20"/>
        </w:rPr>
        <w:t xml:space="preserve"> výměr s uvedením postupu výpočtu množství.</w:t>
      </w:r>
    </w:p>
    <w:p w14:paraId="05744092" w14:textId="4968CF2E" w:rsidR="00861887" w:rsidRPr="00E55F19" w:rsidRDefault="00861887" w:rsidP="00131AE6">
      <w:pPr>
        <w:pStyle w:val="Bezmezer"/>
        <w:numPr>
          <w:ilvl w:val="0"/>
          <w:numId w:val="2"/>
        </w:numPr>
        <w:spacing w:before="120" w:line="276" w:lineRule="auto"/>
        <w:ind w:left="426" w:hanging="426"/>
        <w:jc w:val="both"/>
        <w:rPr>
          <w:rFonts w:ascii="Myriad" w:hAnsi="Myriad" w:cs="Arial" w:hint="eastAsia"/>
          <w:sz w:val="20"/>
          <w:szCs w:val="20"/>
        </w:rPr>
      </w:pPr>
      <w:r w:rsidRPr="00E55F19">
        <w:rPr>
          <w:rFonts w:ascii="Myriad" w:hAnsi="Myriad" w:cs="Arial"/>
          <w:sz w:val="20"/>
          <w:szCs w:val="20"/>
        </w:rPr>
        <w:t>Zhotovitel, plátce DPH, odpovídá za to, že sazba daně z přidané hodnoty je stanovena v souladu s</w:t>
      </w:r>
      <w:r w:rsidR="00950D4E" w:rsidRPr="00E55F19">
        <w:rPr>
          <w:rFonts w:ascii="Myriad" w:hAnsi="Myriad" w:cs="Arial"/>
          <w:sz w:val="20"/>
          <w:szCs w:val="20"/>
        </w:rPr>
        <w:t> </w:t>
      </w:r>
      <w:r w:rsidRPr="00E55F19">
        <w:rPr>
          <w:rFonts w:ascii="Myriad" w:hAnsi="Myriad" w:cs="Arial"/>
          <w:sz w:val="20"/>
          <w:szCs w:val="20"/>
        </w:rPr>
        <w:t>platnými právními předpisy. V případě, že zhotovitel stanoví sazbu DPH či DPH v rozporu s</w:t>
      </w:r>
      <w:r w:rsidR="001252F3">
        <w:rPr>
          <w:rFonts w:ascii="Myriad" w:hAnsi="Myriad" w:cs="Arial" w:hint="eastAsia"/>
          <w:sz w:val="20"/>
          <w:szCs w:val="20"/>
        </w:rPr>
        <w:t> </w:t>
      </w:r>
      <w:r w:rsidRPr="00E55F19">
        <w:rPr>
          <w:rFonts w:ascii="Myriad" w:hAnsi="Myriad" w:cs="Arial"/>
          <w:sz w:val="20"/>
          <w:szCs w:val="20"/>
        </w:rPr>
        <w:t>platnými právními předpisy, je povinen uhradit objednateli veškerou škodu, která mu v souvislosti s tím vznikla.</w:t>
      </w:r>
    </w:p>
    <w:p w14:paraId="3473B24F" w14:textId="46CB6586" w:rsidR="00A07311" w:rsidRPr="00E55F19" w:rsidRDefault="00A07311" w:rsidP="00A252ED">
      <w:pPr>
        <w:pStyle w:val="Bezmezer"/>
        <w:spacing w:before="120" w:line="276" w:lineRule="auto"/>
        <w:ind w:left="720"/>
        <w:jc w:val="both"/>
        <w:rPr>
          <w:rFonts w:ascii="Myriad" w:hAnsi="Myriad" w:cs="Arial" w:hint="eastAsia"/>
          <w:b/>
          <w:color w:val="000000"/>
          <w:sz w:val="20"/>
          <w:szCs w:val="20"/>
        </w:rPr>
      </w:pPr>
    </w:p>
    <w:p w14:paraId="6EF9DA88" w14:textId="12CBF7D0" w:rsidR="00150C89" w:rsidRDefault="00A7361D" w:rsidP="004F3E15">
      <w:pPr>
        <w:spacing w:line="360" w:lineRule="auto"/>
        <w:jc w:val="center"/>
        <w:rPr>
          <w:rFonts w:ascii="Myriad" w:hAnsi="Myriad" w:cs="Arial"/>
          <w:b/>
          <w:color w:val="000000"/>
        </w:rPr>
      </w:pPr>
      <w:r w:rsidRPr="00E55F19">
        <w:rPr>
          <w:rFonts w:ascii="Myriad" w:hAnsi="Myriad" w:cs="Arial"/>
          <w:b/>
          <w:color w:val="000000"/>
        </w:rPr>
        <w:t>V.</w:t>
      </w:r>
    </w:p>
    <w:p w14:paraId="2C404D2F" w14:textId="4735431A" w:rsidR="008B0755" w:rsidRPr="00E55F19" w:rsidRDefault="00733458" w:rsidP="008B0755">
      <w:pPr>
        <w:spacing w:line="360" w:lineRule="auto"/>
        <w:jc w:val="center"/>
        <w:rPr>
          <w:rFonts w:ascii="Myriad" w:hAnsi="Myriad" w:cs="Arial"/>
          <w:b/>
          <w:color w:val="000000"/>
        </w:rPr>
      </w:pPr>
      <w:r>
        <w:rPr>
          <w:rFonts w:ascii="Myriad" w:hAnsi="Myriad" w:cs="Arial"/>
          <w:b/>
          <w:color w:val="000000"/>
        </w:rPr>
        <w:t>Vlastnické právo a nebezpečí škody</w:t>
      </w:r>
    </w:p>
    <w:p w14:paraId="0A26F453" w14:textId="77777777" w:rsidR="006D4394" w:rsidRPr="006D4394" w:rsidRDefault="006D4394" w:rsidP="00131AE6">
      <w:pPr>
        <w:pStyle w:val="Zkladntextodsazen"/>
        <w:numPr>
          <w:ilvl w:val="0"/>
          <w:numId w:val="3"/>
        </w:numPr>
        <w:spacing w:before="120" w:line="276" w:lineRule="auto"/>
        <w:ind w:left="426" w:hanging="426"/>
        <w:jc w:val="both"/>
        <w:rPr>
          <w:rFonts w:ascii="Myriad" w:hAnsi="Myriad" w:cs="Arial"/>
          <w:sz w:val="20"/>
        </w:rPr>
      </w:pPr>
      <w:r w:rsidRPr="006D4394">
        <w:rPr>
          <w:rFonts w:ascii="Myriad" w:hAnsi="Myriad" w:cs="Arial"/>
          <w:sz w:val="20"/>
        </w:rPr>
        <w:t xml:space="preserve">Vlastníkem zhotovovaného díla je od počátku objednatel. Objednatel má rovněž vlastnické právo ke všem věcem, které předal zhotoviteli k provedení díla nebo které zhotovitel za tím účelem opatřil. </w:t>
      </w:r>
    </w:p>
    <w:p w14:paraId="42F28161" w14:textId="1377DA23" w:rsidR="008B0755" w:rsidRDefault="006D4394" w:rsidP="00131AE6">
      <w:pPr>
        <w:pStyle w:val="Zkladntextodsazen"/>
        <w:numPr>
          <w:ilvl w:val="0"/>
          <w:numId w:val="3"/>
        </w:numPr>
        <w:spacing w:before="120" w:line="276" w:lineRule="auto"/>
        <w:ind w:left="426" w:hanging="426"/>
        <w:jc w:val="both"/>
        <w:rPr>
          <w:rFonts w:ascii="Myriad" w:hAnsi="Myriad" w:cs="Arial"/>
          <w:sz w:val="20"/>
        </w:rPr>
      </w:pPr>
      <w:r w:rsidRPr="006D4394">
        <w:rPr>
          <w:rFonts w:ascii="Myriad" w:hAnsi="Myriad" w:cs="Arial"/>
          <w:sz w:val="20"/>
        </w:rPr>
        <w:t>Nebezpečí škody na díle, jakož i nebezpečí škody na věcech opatřených k provedení díla, nese zhotovitel; tato nebezpečí přecházejí na objednatele podpisem protokolu o konečném předání a převzetí díla oběma stranami dle čl. XII. této Smlouvy</w:t>
      </w:r>
      <w:r w:rsidR="0009486E">
        <w:rPr>
          <w:rFonts w:ascii="Myriad" w:hAnsi="Myriad" w:cs="Arial"/>
          <w:sz w:val="20"/>
        </w:rPr>
        <w:t>.</w:t>
      </w:r>
    </w:p>
    <w:p w14:paraId="636D4875" w14:textId="77777777" w:rsidR="006D4394" w:rsidRPr="00733458" w:rsidRDefault="006D4394" w:rsidP="006D4394">
      <w:pPr>
        <w:pStyle w:val="Zkladntextodsazen"/>
        <w:spacing w:before="120" w:line="276" w:lineRule="auto"/>
        <w:ind w:left="709"/>
        <w:jc w:val="both"/>
        <w:rPr>
          <w:rFonts w:ascii="Myriad" w:hAnsi="Myriad" w:cs="Arial"/>
          <w:sz w:val="20"/>
        </w:rPr>
      </w:pPr>
    </w:p>
    <w:p w14:paraId="57A0BF4F" w14:textId="5ACE7078" w:rsidR="008B0755" w:rsidRPr="00E55F19" w:rsidRDefault="008B0755" w:rsidP="004F3E15">
      <w:pPr>
        <w:spacing w:line="360" w:lineRule="auto"/>
        <w:jc w:val="center"/>
        <w:rPr>
          <w:rFonts w:ascii="Myriad" w:hAnsi="Myriad" w:cs="Arial"/>
          <w:b/>
          <w:color w:val="000000"/>
        </w:rPr>
      </w:pPr>
      <w:r>
        <w:rPr>
          <w:rFonts w:ascii="Myriad" w:hAnsi="Myriad" w:cs="Arial"/>
          <w:b/>
          <w:color w:val="000000"/>
        </w:rPr>
        <w:t>VI.</w:t>
      </w:r>
    </w:p>
    <w:p w14:paraId="604CF076" w14:textId="591905A1" w:rsidR="006E6B1A" w:rsidRPr="00E55F19" w:rsidRDefault="006E6B1A" w:rsidP="004F3E15">
      <w:pPr>
        <w:spacing w:line="360" w:lineRule="auto"/>
        <w:jc w:val="center"/>
        <w:rPr>
          <w:rFonts w:ascii="Myriad" w:hAnsi="Myriad" w:cs="Arial"/>
          <w:b/>
          <w:color w:val="000000"/>
        </w:rPr>
      </w:pPr>
      <w:r w:rsidRPr="00375105">
        <w:rPr>
          <w:rFonts w:ascii="Myriad" w:hAnsi="Myriad" w:cs="Arial"/>
          <w:b/>
          <w:color w:val="000000"/>
        </w:rPr>
        <w:t>Platební podmínky</w:t>
      </w:r>
      <w:r w:rsidR="002A638A" w:rsidRPr="00375105">
        <w:rPr>
          <w:rFonts w:ascii="Myriad" w:hAnsi="Myriad" w:cs="Arial"/>
          <w:b/>
          <w:color w:val="000000"/>
        </w:rPr>
        <w:t xml:space="preserve"> </w:t>
      </w:r>
    </w:p>
    <w:bookmarkEnd w:id="2"/>
    <w:p w14:paraId="021D1DDF" w14:textId="26F895ED" w:rsidR="00502A42" w:rsidRPr="002F5702" w:rsidRDefault="00502A42" w:rsidP="00D85215">
      <w:pPr>
        <w:pStyle w:val="Zkladntextodsazen"/>
        <w:numPr>
          <w:ilvl w:val="0"/>
          <w:numId w:val="33"/>
        </w:numPr>
        <w:spacing w:before="120" w:line="276" w:lineRule="auto"/>
        <w:ind w:left="426" w:hanging="426"/>
        <w:jc w:val="both"/>
        <w:rPr>
          <w:rFonts w:ascii="Myriad" w:hAnsi="Myriad" w:cs="Arial"/>
          <w:sz w:val="20"/>
        </w:rPr>
      </w:pPr>
      <w:r w:rsidRPr="00131AE6">
        <w:rPr>
          <w:rFonts w:ascii="Myriad" w:hAnsi="Myriad" w:cs="Tahoma"/>
          <w:sz w:val="20"/>
        </w:rPr>
        <w:t>Objednatel</w:t>
      </w:r>
      <w:r w:rsidRPr="3BCDDD2A">
        <w:rPr>
          <w:rFonts w:ascii="Myriad" w:hAnsi="Myriad" w:cs="Arial"/>
          <w:sz w:val="20"/>
        </w:rPr>
        <w:t xml:space="preserve"> umožňuje čerpání zálohy ve výši 50% ceny</w:t>
      </w:r>
      <w:r w:rsidR="007D6175" w:rsidRPr="3BCDDD2A">
        <w:rPr>
          <w:rFonts w:ascii="Myriad" w:hAnsi="Myriad" w:cs="Arial"/>
          <w:sz w:val="20"/>
        </w:rPr>
        <w:t xml:space="preserve"> turbíny</w:t>
      </w:r>
      <w:r w:rsidR="00C37CE1" w:rsidRPr="3BCDDD2A">
        <w:rPr>
          <w:rFonts w:ascii="Myriad" w:hAnsi="Myriad" w:cs="Arial"/>
          <w:sz w:val="20"/>
        </w:rPr>
        <w:t xml:space="preserve">, </w:t>
      </w:r>
      <w:r w:rsidR="00C37CE1" w:rsidRPr="0087268F">
        <w:rPr>
          <w:rFonts w:ascii="Myriad" w:hAnsi="Myriad" w:cs="Arial"/>
          <w:b/>
          <w:bCs/>
          <w:sz w:val="20"/>
        </w:rPr>
        <w:t>tj. ……………… Kč bez DPH</w:t>
      </w:r>
      <w:r w:rsidR="00A95CBB" w:rsidRPr="3BCDDD2A">
        <w:rPr>
          <w:rFonts w:ascii="Myriad" w:hAnsi="Myriad" w:cs="Arial"/>
          <w:sz w:val="20"/>
        </w:rPr>
        <w:t xml:space="preserve"> </w:t>
      </w:r>
      <w:r w:rsidR="000A713E" w:rsidRPr="3BCDDD2A">
        <w:rPr>
          <w:rFonts w:ascii="Myriad" w:hAnsi="Myriad" w:cs="Arial"/>
          <w:b/>
          <w:bCs/>
          <w:i/>
          <w:iCs/>
          <w:color w:val="0000FF"/>
          <w:sz w:val="20"/>
        </w:rPr>
        <w:t>(vyplní účastník</w:t>
      </w:r>
      <w:r w:rsidR="000A713E" w:rsidRPr="002F5702">
        <w:rPr>
          <w:rFonts w:ascii="Myriad" w:hAnsi="Myriad" w:cs="Arial"/>
          <w:b/>
          <w:bCs/>
          <w:i/>
          <w:iCs/>
          <w:color w:val="0000FF"/>
          <w:sz w:val="20"/>
        </w:rPr>
        <w:t>)</w:t>
      </w:r>
      <w:r w:rsidR="00C37CE1" w:rsidRPr="002F5702">
        <w:rPr>
          <w:rFonts w:ascii="Myriad" w:hAnsi="Myriad" w:cs="Arial"/>
          <w:sz w:val="20"/>
        </w:rPr>
        <w:t>.</w:t>
      </w:r>
      <w:r w:rsidR="000F36B9" w:rsidRPr="002F5702">
        <w:rPr>
          <w:rFonts w:ascii="Myriad" w:hAnsi="Myriad" w:cs="Arial"/>
          <w:sz w:val="20"/>
        </w:rPr>
        <w:t xml:space="preserve">  </w:t>
      </w:r>
      <w:r w:rsidR="009C3A5B">
        <w:rPr>
          <w:rFonts w:ascii="Myriad" w:hAnsi="Myriad" w:cs="Arial"/>
          <w:sz w:val="20"/>
        </w:rPr>
        <w:t>P</w:t>
      </w:r>
      <w:r w:rsidR="299A2E73" w:rsidRPr="002F5702">
        <w:rPr>
          <w:rFonts w:ascii="Myriad" w:hAnsi="Myriad" w:cs="Arial"/>
          <w:sz w:val="20"/>
        </w:rPr>
        <w:t xml:space="preserve">ro čerpání zálohy </w:t>
      </w:r>
      <w:proofErr w:type="gramStart"/>
      <w:r w:rsidR="009C3A5B">
        <w:rPr>
          <w:rFonts w:ascii="Myriad" w:hAnsi="Myriad" w:cs="Arial"/>
          <w:sz w:val="20"/>
        </w:rPr>
        <w:t>doloží</w:t>
      </w:r>
      <w:proofErr w:type="gramEnd"/>
      <w:r w:rsidR="009C3A5B">
        <w:rPr>
          <w:rFonts w:ascii="Myriad" w:hAnsi="Myriad" w:cs="Arial"/>
          <w:sz w:val="20"/>
        </w:rPr>
        <w:t xml:space="preserve"> zhotovitel</w:t>
      </w:r>
      <w:r w:rsidR="689EC1A9" w:rsidRPr="002F5702">
        <w:rPr>
          <w:rFonts w:ascii="Myriad" w:hAnsi="Myriad" w:cs="Arial"/>
          <w:sz w:val="20"/>
        </w:rPr>
        <w:t xml:space="preserve"> </w:t>
      </w:r>
      <w:r w:rsidR="5500D321" w:rsidRPr="002F5702">
        <w:rPr>
          <w:rFonts w:ascii="Myriad" w:hAnsi="Myriad" w:cs="Arial"/>
          <w:sz w:val="20"/>
        </w:rPr>
        <w:t>potvrzen</w:t>
      </w:r>
      <w:r w:rsidR="00930F86">
        <w:rPr>
          <w:rFonts w:ascii="Myriad" w:hAnsi="Myriad" w:cs="Arial"/>
          <w:sz w:val="20"/>
        </w:rPr>
        <w:t>ou</w:t>
      </w:r>
      <w:r w:rsidR="5500D321" w:rsidRPr="002F5702">
        <w:rPr>
          <w:rFonts w:ascii="Myriad" w:hAnsi="Myriad" w:cs="Arial"/>
          <w:sz w:val="20"/>
        </w:rPr>
        <w:t xml:space="preserve"> </w:t>
      </w:r>
      <w:r w:rsidR="689EC1A9" w:rsidRPr="002F5702">
        <w:rPr>
          <w:rFonts w:ascii="Myriad" w:hAnsi="Myriad" w:cs="Arial"/>
          <w:sz w:val="20"/>
        </w:rPr>
        <w:t>objednávk</w:t>
      </w:r>
      <w:r w:rsidR="00930F86">
        <w:rPr>
          <w:rFonts w:ascii="Myriad" w:hAnsi="Myriad" w:cs="Arial"/>
          <w:sz w:val="20"/>
        </w:rPr>
        <w:t>u</w:t>
      </w:r>
      <w:r w:rsidR="689EC1A9" w:rsidRPr="002F5702">
        <w:rPr>
          <w:rFonts w:ascii="Myriad" w:hAnsi="Myriad" w:cs="Arial"/>
          <w:sz w:val="20"/>
        </w:rPr>
        <w:t xml:space="preserve"> </w:t>
      </w:r>
      <w:r w:rsidR="6645DB74" w:rsidRPr="002F5702">
        <w:rPr>
          <w:rFonts w:ascii="Myriad" w:hAnsi="Myriad" w:cs="Arial"/>
          <w:sz w:val="20"/>
        </w:rPr>
        <w:t>na zhotovení turbíny dodav</w:t>
      </w:r>
      <w:r w:rsidR="009C3A5B">
        <w:rPr>
          <w:rFonts w:ascii="Myriad" w:hAnsi="Myriad" w:cs="Arial"/>
          <w:sz w:val="20"/>
        </w:rPr>
        <w:t>a</w:t>
      </w:r>
      <w:r w:rsidR="6645DB74" w:rsidRPr="002F5702">
        <w:rPr>
          <w:rFonts w:ascii="Myriad" w:hAnsi="Myriad" w:cs="Arial"/>
          <w:sz w:val="20"/>
        </w:rPr>
        <w:t xml:space="preserve">telem turbíny </w:t>
      </w:r>
      <w:r w:rsidR="689EC1A9" w:rsidRPr="002F5702">
        <w:rPr>
          <w:rFonts w:ascii="Myriad" w:hAnsi="Myriad" w:cs="Arial"/>
          <w:sz w:val="20"/>
        </w:rPr>
        <w:t xml:space="preserve">v případě, že zhotovitel není sám výrobcem turbíny, nebo doloží čestné prohlášení </w:t>
      </w:r>
      <w:r w:rsidR="00930F86">
        <w:rPr>
          <w:rFonts w:ascii="Myriad" w:hAnsi="Myriad" w:cs="Arial"/>
          <w:sz w:val="20"/>
        </w:rPr>
        <w:t xml:space="preserve">podepsané oprávněnou osobou zhotovitele </w:t>
      </w:r>
      <w:r w:rsidR="689EC1A9" w:rsidRPr="002F5702">
        <w:rPr>
          <w:rFonts w:ascii="Myriad" w:hAnsi="Myriad" w:cs="Arial"/>
          <w:sz w:val="20"/>
        </w:rPr>
        <w:t xml:space="preserve">o zahájení výroby turbíny v případě, </w:t>
      </w:r>
      <w:r w:rsidR="004E5700">
        <w:rPr>
          <w:rFonts w:ascii="Myriad" w:hAnsi="Myriad" w:cs="Arial"/>
          <w:sz w:val="20"/>
        </w:rPr>
        <w:t>pokud je</w:t>
      </w:r>
      <w:r w:rsidR="689EC1A9" w:rsidRPr="002F5702">
        <w:rPr>
          <w:rFonts w:ascii="Myriad" w:hAnsi="Myriad" w:cs="Arial"/>
          <w:sz w:val="20"/>
        </w:rPr>
        <w:t xml:space="preserve"> </w:t>
      </w:r>
      <w:r w:rsidR="008B44A6" w:rsidRPr="002F5702">
        <w:rPr>
          <w:rFonts w:ascii="Myriad" w:hAnsi="Myriad" w:cs="Arial"/>
          <w:sz w:val="20"/>
        </w:rPr>
        <w:t xml:space="preserve">zhotovitel </w:t>
      </w:r>
      <w:r w:rsidR="008B44A6">
        <w:rPr>
          <w:rFonts w:ascii="Myriad" w:hAnsi="Myriad" w:cs="Arial"/>
          <w:sz w:val="20"/>
        </w:rPr>
        <w:t>výrobcem</w:t>
      </w:r>
      <w:r w:rsidR="57648DDD" w:rsidRPr="002F5702">
        <w:rPr>
          <w:rFonts w:ascii="Myriad" w:hAnsi="Myriad" w:cs="Arial"/>
          <w:sz w:val="20"/>
        </w:rPr>
        <w:t xml:space="preserve"> </w:t>
      </w:r>
      <w:r w:rsidR="57648DDD" w:rsidRPr="008B44A6">
        <w:rPr>
          <w:rFonts w:ascii="Myriad" w:hAnsi="Myriad" w:cs="Arial"/>
          <w:sz w:val="20"/>
        </w:rPr>
        <w:t>turbíny.</w:t>
      </w:r>
      <w:r w:rsidR="57648DDD" w:rsidRPr="002F5702">
        <w:rPr>
          <w:rFonts w:ascii="Myriad" w:hAnsi="Myriad" w:cs="Arial"/>
          <w:b/>
          <w:bCs/>
          <w:sz w:val="20"/>
        </w:rPr>
        <w:t xml:space="preserve"> </w:t>
      </w:r>
      <w:r w:rsidR="299A2E73" w:rsidRPr="002F5702">
        <w:rPr>
          <w:rFonts w:ascii="Myriad" w:hAnsi="Myriad" w:cs="Arial"/>
          <w:b/>
          <w:bCs/>
          <w:sz w:val="20"/>
        </w:rPr>
        <w:t xml:space="preserve"> </w:t>
      </w:r>
      <w:r w:rsidR="0087268F" w:rsidRPr="0087268F">
        <w:rPr>
          <w:rFonts w:ascii="Myriad" w:hAnsi="Myriad" w:cs="Arial"/>
          <w:sz w:val="20"/>
        </w:rPr>
        <w:t xml:space="preserve">Potvrzenou objednávku/čestné prohlášení </w:t>
      </w:r>
      <w:proofErr w:type="gramStart"/>
      <w:r w:rsidR="0087268F" w:rsidRPr="0087268F">
        <w:rPr>
          <w:rFonts w:ascii="Myriad" w:hAnsi="Myriad" w:cs="Arial"/>
          <w:sz w:val="20"/>
        </w:rPr>
        <w:t>předloží</w:t>
      </w:r>
      <w:proofErr w:type="gramEnd"/>
      <w:r w:rsidR="0087268F" w:rsidRPr="0087268F">
        <w:rPr>
          <w:rFonts w:ascii="Myriad" w:hAnsi="Myriad" w:cs="Arial"/>
          <w:sz w:val="20"/>
        </w:rPr>
        <w:t xml:space="preserve"> zhotovitel kontaktní osobě objednatele uvedené</w:t>
      </w:r>
      <w:r w:rsidR="0087268F">
        <w:rPr>
          <w:rFonts w:ascii="Myriad" w:hAnsi="Myriad" w:cs="Arial"/>
          <w:sz w:val="20"/>
        </w:rPr>
        <w:t xml:space="preserve"> v čl. XV. odst. 11. této smlouvy.</w:t>
      </w:r>
    </w:p>
    <w:p w14:paraId="7A7D58CE" w14:textId="77777777" w:rsidR="005F2B54" w:rsidRPr="00E55F19" w:rsidRDefault="005F2B54" w:rsidP="00D85215">
      <w:pPr>
        <w:pStyle w:val="Zkladntextodsazen"/>
        <w:numPr>
          <w:ilvl w:val="0"/>
          <w:numId w:val="33"/>
        </w:numPr>
        <w:spacing w:before="120" w:line="276" w:lineRule="auto"/>
        <w:ind w:left="426" w:hanging="426"/>
        <w:jc w:val="both"/>
        <w:rPr>
          <w:rFonts w:ascii="Myriad" w:hAnsi="Myriad" w:cs="Arial"/>
          <w:sz w:val="20"/>
        </w:rPr>
      </w:pPr>
      <w:r w:rsidRPr="00131AE6">
        <w:rPr>
          <w:rFonts w:ascii="Myriad" w:hAnsi="Myriad" w:cs="Tahoma"/>
          <w:sz w:val="20"/>
        </w:rPr>
        <w:t>Podkladem</w:t>
      </w:r>
      <w:r w:rsidRPr="00E55F19">
        <w:rPr>
          <w:rFonts w:ascii="Myriad" w:hAnsi="Myriad" w:cs="Arial"/>
          <w:sz w:val="20"/>
        </w:rPr>
        <w:t xml:space="preserve"> pro úhradu ceny za dílo budou faktu</w:t>
      </w:r>
      <w:smartTag w:uri="urn:schemas-microsoft-com:office:smarttags" w:element="metricconverter">
        <w:r w:rsidRPr="00E55F19">
          <w:rPr>
            <w:rFonts w:ascii="Myriad" w:hAnsi="Myriad" w:cs="Arial"/>
            <w:sz w:val="20"/>
          </w:rPr>
          <w:t>ry</w:t>
        </w:r>
      </w:smartTag>
      <w:r w:rsidRPr="00E55F19">
        <w:rPr>
          <w:rFonts w:ascii="Myriad" w:hAnsi="Myriad" w:cs="Arial"/>
          <w:sz w:val="20"/>
        </w:rPr>
        <w:t>, které budou mít náležitosti daňového dokladu (dále jen „faktura“). Kromě náležitostí stanovených platnými právními předpisy pro daňový doklad bude zhotovitel povinen ve faktuře uvést i tyto údaje:</w:t>
      </w:r>
    </w:p>
    <w:p w14:paraId="2106CF2F" w14:textId="5AA3EB86" w:rsidR="006D715B" w:rsidRPr="00881072" w:rsidRDefault="006D715B" w:rsidP="00D85215">
      <w:pPr>
        <w:numPr>
          <w:ilvl w:val="2"/>
          <w:numId w:val="16"/>
        </w:numPr>
        <w:tabs>
          <w:tab w:val="clear" w:pos="737"/>
          <w:tab w:val="left" w:pos="993"/>
        </w:tabs>
        <w:snapToGrid w:val="0"/>
        <w:spacing w:before="60"/>
        <w:ind w:left="993" w:hanging="284"/>
        <w:jc w:val="both"/>
        <w:rPr>
          <w:rFonts w:ascii="Myriad" w:hAnsi="Myriad" w:cs="Tahoma"/>
        </w:rPr>
      </w:pPr>
      <w:r w:rsidRPr="00E55F19">
        <w:rPr>
          <w:rFonts w:ascii="Myriad" w:hAnsi="Myriad" w:cs="Tahoma"/>
        </w:rPr>
        <w:t>číslo smlouvy objednatele, (tj</w:t>
      </w:r>
      <w:r w:rsidR="00ED558A">
        <w:rPr>
          <w:rFonts w:ascii="Myriad" w:hAnsi="Myriad" w:cs="Tahoma"/>
        </w:rPr>
        <w:t xml:space="preserve">.  </w:t>
      </w:r>
      <w:r w:rsidR="005F5C65" w:rsidRPr="00E55F19">
        <w:rPr>
          <w:rFonts w:ascii="Myriad" w:hAnsi="Myriad" w:cs="Tahoma"/>
        </w:rPr>
        <w:t>………</w:t>
      </w:r>
      <w:r w:rsidR="00B518FA" w:rsidRPr="00C76EB9">
        <w:rPr>
          <w:rFonts w:ascii="Myriad" w:hAnsi="Myriad" w:cs="Tahoma"/>
          <w:i/>
          <w:iCs/>
          <w:color w:val="FF0000"/>
        </w:rPr>
        <w:t xml:space="preserve">bude </w:t>
      </w:r>
      <w:r w:rsidR="00C76EB9">
        <w:rPr>
          <w:rFonts w:ascii="Myriad" w:hAnsi="Myriad" w:cs="Tahoma"/>
          <w:i/>
          <w:iCs/>
          <w:color w:val="FF0000"/>
        </w:rPr>
        <w:t xml:space="preserve">objednatelem </w:t>
      </w:r>
      <w:r w:rsidR="00B518FA" w:rsidRPr="00C76EB9">
        <w:rPr>
          <w:rFonts w:ascii="Myriad" w:hAnsi="Myriad" w:cs="Tahoma"/>
          <w:i/>
          <w:iCs/>
          <w:color w:val="FF0000"/>
        </w:rPr>
        <w:t>doplněno před podpisem smlouvy</w:t>
      </w:r>
      <w:r w:rsidRPr="00E55F19">
        <w:rPr>
          <w:rFonts w:ascii="Myriad" w:hAnsi="Myriad" w:cs="Tahoma"/>
        </w:rPr>
        <w:t>)</w:t>
      </w:r>
      <w:r w:rsidR="00ED558A">
        <w:rPr>
          <w:rFonts w:ascii="Myriad" w:hAnsi="Myriad" w:cs="Tahoma"/>
        </w:rPr>
        <w:t>,</w:t>
      </w:r>
      <w:r w:rsidRPr="00E55F19">
        <w:rPr>
          <w:rFonts w:ascii="Myriad" w:hAnsi="Myriad" w:cs="Tahoma"/>
        </w:rPr>
        <w:t xml:space="preserve"> IČO </w:t>
      </w:r>
      <w:r w:rsidRPr="00881072">
        <w:rPr>
          <w:rFonts w:ascii="Myriad" w:hAnsi="Myriad" w:cs="Tahoma"/>
        </w:rPr>
        <w:t>objednatele,</w:t>
      </w:r>
    </w:p>
    <w:p w14:paraId="1D470256" w14:textId="0FEF7039" w:rsidR="006D715B" w:rsidRPr="00881072" w:rsidRDefault="006D715B" w:rsidP="00D85215">
      <w:pPr>
        <w:numPr>
          <w:ilvl w:val="2"/>
          <w:numId w:val="16"/>
        </w:numPr>
        <w:tabs>
          <w:tab w:val="clear" w:pos="737"/>
          <w:tab w:val="left" w:pos="993"/>
        </w:tabs>
        <w:snapToGrid w:val="0"/>
        <w:spacing w:before="60"/>
        <w:ind w:left="993" w:hanging="284"/>
        <w:jc w:val="both"/>
        <w:rPr>
          <w:rFonts w:ascii="Myriad" w:hAnsi="Myriad" w:cs="Tahoma"/>
        </w:rPr>
      </w:pPr>
      <w:r w:rsidRPr="00881072">
        <w:rPr>
          <w:rFonts w:ascii="Myriad" w:hAnsi="Myriad" w:cs="Tahoma"/>
        </w:rPr>
        <w:t xml:space="preserve">předmět smlouvy, tj.  „Výstavba </w:t>
      </w:r>
      <w:r w:rsidR="005F5C65" w:rsidRPr="00881072">
        <w:rPr>
          <w:rFonts w:ascii="Myriad" w:hAnsi="Myriad" w:cs="Tahoma"/>
        </w:rPr>
        <w:t xml:space="preserve">malé vodní elektrárny v </w:t>
      </w:r>
      <w:r w:rsidR="000D2F4C">
        <w:rPr>
          <w:rFonts w:ascii="Myriad" w:hAnsi="Myriad" w:cs="Tahoma"/>
        </w:rPr>
        <w:t>Bludovicích</w:t>
      </w:r>
      <w:r w:rsidRPr="00881072">
        <w:rPr>
          <w:rFonts w:ascii="Myriad" w:hAnsi="Myriad" w:cs="Tahoma"/>
        </w:rPr>
        <w:t>“,</w:t>
      </w:r>
    </w:p>
    <w:p w14:paraId="74F97228" w14:textId="77777777" w:rsidR="00304641" w:rsidRDefault="006D3BBD" w:rsidP="00D85215">
      <w:pPr>
        <w:numPr>
          <w:ilvl w:val="2"/>
          <w:numId w:val="16"/>
        </w:numPr>
        <w:tabs>
          <w:tab w:val="clear" w:pos="737"/>
          <w:tab w:val="left" w:pos="993"/>
        </w:tabs>
        <w:snapToGrid w:val="0"/>
        <w:spacing w:before="60"/>
        <w:ind w:left="993" w:hanging="284"/>
        <w:jc w:val="both"/>
        <w:rPr>
          <w:rFonts w:ascii="Myriad" w:hAnsi="Myriad" w:cs="Tahoma"/>
        </w:rPr>
      </w:pPr>
      <w:r>
        <w:rPr>
          <w:rFonts w:ascii="Myriad" w:hAnsi="Myriad" w:cs="Tahoma"/>
        </w:rPr>
        <w:t xml:space="preserve">název a </w:t>
      </w:r>
      <w:r w:rsidR="006D715B" w:rsidRPr="00881072">
        <w:rPr>
          <w:rFonts w:ascii="Myriad" w:hAnsi="Myriad" w:cs="Tahoma"/>
        </w:rPr>
        <w:t xml:space="preserve">registrační číslo projektu, </w:t>
      </w:r>
    </w:p>
    <w:p w14:paraId="483162ED" w14:textId="108CDBFB" w:rsidR="006D715B" w:rsidRPr="00881072" w:rsidRDefault="006D715B" w:rsidP="00304641">
      <w:pPr>
        <w:tabs>
          <w:tab w:val="left" w:pos="993"/>
        </w:tabs>
        <w:snapToGrid w:val="0"/>
        <w:spacing w:before="60"/>
        <w:ind w:left="993"/>
        <w:jc w:val="both"/>
        <w:rPr>
          <w:rFonts w:ascii="Myriad" w:hAnsi="Myriad" w:cs="Tahoma"/>
        </w:rPr>
      </w:pPr>
      <w:r w:rsidRPr="00881072">
        <w:rPr>
          <w:rFonts w:ascii="Myriad" w:hAnsi="Myriad" w:cs="Tahoma"/>
        </w:rPr>
        <w:t>tj</w:t>
      </w:r>
      <w:r w:rsidR="00881072" w:rsidRPr="00881072">
        <w:rPr>
          <w:rFonts w:ascii="Myriad" w:hAnsi="Myriad" w:cs="Tahoma"/>
        </w:rPr>
        <w:t xml:space="preserve">. </w:t>
      </w:r>
      <w:r w:rsidR="006D3BBD">
        <w:rPr>
          <w:rFonts w:ascii="Myriad" w:hAnsi="Myriad" w:cs="Tahoma"/>
        </w:rPr>
        <w:t xml:space="preserve">„MVE </w:t>
      </w:r>
      <w:r w:rsidR="00600092">
        <w:rPr>
          <w:rFonts w:ascii="Myriad" w:hAnsi="Myriad" w:cs="Tahoma"/>
        </w:rPr>
        <w:t>Bludovice</w:t>
      </w:r>
      <w:r w:rsidR="006D3BBD">
        <w:rPr>
          <w:rFonts w:ascii="Myriad" w:hAnsi="Myriad" w:cs="Tahoma"/>
        </w:rPr>
        <w:t xml:space="preserve"> </w:t>
      </w:r>
      <w:proofErr w:type="spellStart"/>
      <w:r w:rsidR="006D3BBD">
        <w:rPr>
          <w:rFonts w:ascii="Myriad" w:hAnsi="Myriad" w:cs="Tahoma"/>
        </w:rPr>
        <w:t>SmVaK</w:t>
      </w:r>
      <w:proofErr w:type="spellEnd"/>
      <w:r w:rsidR="006D3BBD">
        <w:rPr>
          <w:rFonts w:ascii="Myriad" w:hAnsi="Myriad" w:cs="Tahoma"/>
        </w:rPr>
        <w:t>“</w:t>
      </w:r>
      <w:r w:rsidR="00304641">
        <w:rPr>
          <w:rFonts w:ascii="Myriad" w:hAnsi="Myriad" w:cs="Tahoma"/>
        </w:rPr>
        <w:t xml:space="preserve">, a </w:t>
      </w:r>
      <w:proofErr w:type="spellStart"/>
      <w:r w:rsidR="00440767">
        <w:rPr>
          <w:rFonts w:ascii="Myriad" w:hAnsi="Myriad" w:cs="Tahoma"/>
        </w:rPr>
        <w:t>reg</w:t>
      </w:r>
      <w:proofErr w:type="spellEnd"/>
      <w:r w:rsidR="00440767">
        <w:rPr>
          <w:rFonts w:ascii="Myriad" w:hAnsi="Myriad" w:cs="Tahoma"/>
        </w:rPr>
        <w:t>. č.</w:t>
      </w:r>
      <w:r w:rsidR="00440767" w:rsidRPr="00440767">
        <w:rPr>
          <w:rFonts w:ascii="Myriad" w:hAnsi="Myriad" w:cs="Tahoma"/>
        </w:rPr>
        <w:t>: CZ.01.04.02/01/23_018/0004794</w:t>
      </w:r>
    </w:p>
    <w:p w14:paraId="1CB9FD4A" w14:textId="14F83355" w:rsidR="00C70F0B" w:rsidRPr="00B93C36" w:rsidRDefault="00C70F0B" w:rsidP="00C70F0B">
      <w:pPr>
        <w:numPr>
          <w:ilvl w:val="2"/>
          <w:numId w:val="16"/>
        </w:numPr>
        <w:tabs>
          <w:tab w:val="clear" w:pos="737"/>
          <w:tab w:val="left" w:pos="993"/>
        </w:tabs>
        <w:snapToGrid w:val="0"/>
        <w:spacing w:before="60"/>
        <w:ind w:left="993" w:hanging="284"/>
        <w:jc w:val="both"/>
        <w:rPr>
          <w:rFonts w:ascii="Myriad" w:hAnsi="Myriad" w:cs="Tahoma"/>
        </w:rPr>
      </w:pPr>
      <w:r w:rsidRPr="005F2DC0">
        <w:rPr>
          <w:rFonts w:ascii="Myriad" w:hAnsi="Myriad" w:cs="Arial"/>
          <w:bCs/>
          <w:color w:val="000000"/>
        </w:rPr>
        <w:t>číslo ID nákupu</w:t>
      </w:r>
      <w:r w:rsidRPr="00B93C36">
        <w:rPr>
          <w:rFonts w:ascii="Myriad" w:hAnsi="Myriad" w:cs="Arial"/>
          <w:bCs/>
          <w:color w:val="000000"/>
        </w:rPr>
        <w:t xml:space="preserve"> A24A1DI08</w:t>
      </w:r>
      <w:r>
        <w:rPr>
          <w:rFonts w:ascii="Myriad" w:hAnsi="Myriad" w:cs="Arial"/>
          <w:bCs/>
          <w:color w:val="000000"/>
        </w:rPr>
        <w:t>4</w:t>
      </w:r>
    </w:p>
    <w:p w14:paraId="29ACF517" w14:textId="04218B22" w:rsidR="006D715B" w:rsidRPr="00C70F0B" w:rsidRDefault="006D715B" w:rsidP="00C70F0B">
      <w:pPr>
        <w:numPr>
          <w:ilvl w:val="2"/>
          <w:numId w:val="16"/>
        </w:numPr>
        <w:tabs>
          <w:tab w:val="clear" w:pos="737"/>
          <w:tab w:val="left" w:pos="993"/>
        </w:tabs>
        <w:snapToGrid w:val="0"/>
        <w:spacing w:before="60"/>
        <w:ind w:left="993" w:hanging="284"/>
        <w:jc w:val="both"/>
        <w:rPr>
          <w:rFonts w:ascii="Myriad" w:hAnsi="Myriad" w:cs="Tahoma"/>
        </w:rPr>
      </w:pPr>
      <w:r w:rsidRPr="00C70F0B">
        <w:rPr>
          <w:rFonts w:ascii="Myriad" w:hAnsi="Myriad" w:cs="Tahoma"/>
        </w:rPr>
        <w:t xml:space="preserve">označení banky a číslo účtu, na který musí být zaplaceno (pokud je číslo účtu odlišné od čísla uvedeného v čl. I odst. 2, je zhotovitel povinen o této skutečnosti </w:t>
      </w:r>
      <w:r w:rsidR="006B2E93" w:rsidRPr="00C70F0B">
        <w:rPr>
          <w:rFonts w:ascii="Myriad" w:hAnsi="Myriad" w:cs="Tahoma"/>
        </w:rPr>
        <w:t xml:space="preserve">písemně </w:t>
      </w:r>
      <w:r w:rsidRPr="00C70F0B">
        <w:rPr>
          <w:rFonts w:ascii="Myriad" w:hAnsi="Myriad" w:cs="Tahoma"/>
        </w:rPr>
        <w:t>informovat objednatele),</w:t>
      </w:r>
    </w:p>
    <w:p w14:paraId="6B4348C5" w14:textId="77777777" w:rsidR="006D715B" w:rsidRPr="00E55F19" w:rsidRDefault="006D715B" w:rsidP="00D85215">
      <w:pPr>
        <w:numPr>
          <w:ilvl w:val="2"/>
          <w:numId w:val="16"/>
        </w:numPr>
        <w:tabs>
          <w:tab w:val="clear" w:pos="737"/>
          <w:tab w:val="left" w:pos="993"/>
        </w:tabs>
        <w:snapToGrid w:val="0"/>
        <w:spacing w:before="60"/>
        <w:ind w:left="993" w:hanging="284"/>
        <w:jc w:val="both"/>
        <w:rPr>
          <w:rFonts w:ascii="Myriad" w:hAnsi="Myriad" w:cs="Tahoma"/>
        </w:rPr>
      </w:pPr>
      <w:r w:rsidRPr="00881072">
        <w:rPr>
          <w:rFonts w:ascii="Myriad" w:hAnsi="Myriad" w:cs="Tahoma"/>
        </w:rPr>
        <w:lastRenderedPageBreak/>
        <w:t>lhůtu splatnosti</w:t>
      </w:r>
      <w:r w:rsidRPr="00E55F19">
        <w:rPr>
          <w:rFonts w:ascii="Myriad" w:hAnsi="Myriad" w:cs="Tahoma"/>
        </w:rPr>
        <w:t xml:space="preserve"> faktury,</w:t>
      </w:r>
    </w:p>
    <w:p w14:paraId="0F4BB078" w14:textId="77777777" w:rsidR="006D715B" w:rsidRPr="00E55F19" w:rsidRDefault="006D715B" w:rsidP="00D85215">
      <w:pPr>
        <w:numPr>
          <w:ilvl w:val="2"/>
          <w:numId w:val="16"/>
        </w:numPr>
        <w:tabs>
          <w:tab w:val="clear" w:pos="737"/>
          <w:tab w:val="left" w:pos="993"/>
        </w:tabs>
        <w:snapToGrid w:val="0"/>
        <w:spacing w:before="60"/>
        <w:ind w:left="993" w:hanging="284"/>
        <w:jc w:val="both"/>
        <w:rPr>
          <w:rFonts w:ascii="Myriad" w:hAnsi="Myriad" w:cs="Tahoma"/>
        </w:rPr>
      </w:pPr>
      <w:r w:rsidRPr="4167FB9F">
        <w:rPr>
          <w:rFonts w:ascii="Myriad" w:hAnsi="Myriad" w:cs="Tahoma"/>
        </w:rPr>
        <w:t>označení osoby, která fakturu vyhotovila, včetně jejího podpisu v případě listinného vyhotovení a kontaktního telefonu,</w:t>
      </w:r>
    </w:p>
    <w:p w14:paraId="386F317C" w14:textId="573AF041" w:rsidR="006D715B" w:rsidRPr="00E55F19" w:rsidRDefault="006D715B" w:rsidP="00D85215">
      <w:pPr>
        <w:numPr>
          <w:ilvl w:val="2"/>
          <w:numId w:val="16"/>
        </w:numPr>
        <w:tabs>
          <w:tab w:val="clear" w:pos="737"/>
          <w:tab w:val="left" w:pos="993"/>
        </w:tabs>
        <w:snapToGrid w:val="0"/>
        <w:spacing w:before="60"/>
        <w:ind w:left="993" w:hanging="284"/>
        <w:jc w:val="both"/>
        <w:rPr>
          <w:rFonts w:ascii="Myriad" w:hAnsi="Myriad" w:cs="Tahoma"/>
        </w:rPr>
      </w:pPr>
      <w:r w:rsidRPr="6B16F8AE">
        <w:rPr>
          <w:rFonts w:ascii="Myriad" w:hAnsi="Myriad" w:cs="Tahoma"/>
        </w:rPr>
        <w:t>výši pozastávky</w:t>
      </w:r>
      <w:r w:rsidR="005868BA">
        <w:rPr>
          <w:rFonts w:ascii="Myriad" w:hAnsi="Myriad" w:cs="Tahoma"/>
        </w:rPr>
        <w:t xml:space="preserve">, která činí </w:t>
      </w:r>
      <w:r w:rsidR="00126996">
        <w:rPr>
          <w:rFonts w:ascii="Myriad" w:hAnsi="Myriad" w:cs="Tahoma"/>
        </w:rPr>
        <w:t>10 %</w:t>
      </w:r>
      <w:r w:rsidR="005868BA">
        <w:rPr>
          <w:rFonts w:ascii="Myriad" w:hAnsi="Myriad" w:cs="Tahoma"/>
        </w:rPr>
        <w:t xml:space="preserve"> z</w:t>
      </w:r>
      <w:r w:rsidR="00685F6A">
        <w:rPr>
          <w:rFonts w:ascii="Myriad" w:hAnsi="Myriad" w:cs="Tahoma"/>
        </w:rPr>
        <w:t xml:space="preserve"> fakturované </w:t>
      </w:r>
      <w:r w:rsidR="005868BA">
        <w:rPr>
          <w:rFonts w:ascii="Myriad" w:hAnsi="Myriad" w:cs="Tahoma"/>
        </w:rPr>
        <w:t>c</w:t>
      </w:r>
      <w:r w:rsidR="00C84200">
        <w:rPr>
          <w:rFonts w:ascii="Myriad" w:hAnsi="Myriad" w:cs="Tahoma"/>
        </w:rPr>
        <w:t xml:space="preserve">eny </w:t>
      </w:r>
      <w:r w:rsidR="007F5881">
        <w:rPr>
          <w:rFonts w:ascii="Myriad" w:hAnsi="Myriad" w:cs="Tahoma"/>
        </w:rPr>
        <w:t>díla</w:t>
      </w:r>
      <w:r w:rsidR="007F5881" w:rsidRPr="6B16F8AE">
        <w:rPr>
          <w:rFonts w:ascii="Myriad" w:hAnsi="Myriad" w:cs="Tahoma"/>
        </w:rPr>
        <w:t>,</w:t>
      </w:r>
    </w:p>
    <w:p w14:paraId="1CCA39A4" w14:textId="6E6183D3" w:rsidR="006D715B" w:rsidRPr="00E55F19" w:rsidRDefault="006D715B" w:rsidP="00D85215">
      <w:pPr>
        <w:pStyle w:val="Odstavecseseznamem"/>
        <w:numPr>
          <w:ilvl w:val="2"/>
          <w:numId w:val="16"/>
        </w:numPr>
        <w:tabs>
          <w:tab w:val="clear" w:pos="737"/>
          <w:tab w:val="left" w:pos="993"/>
        </w:tabs>
        <w:snapToGrid w:val="0"/>
        <w:spacing w:before="60"/>
        <w:ind w:left="993" w:hanging="284"/>
        <w:contextualSpacing/>
        <w:jc w:val="both"/>
        <w:rPr>
          <w:rFonts w:ascii="Myriad" w:hAnsi="Myriad" w:cs="Tahoma"/>
        </w:rPr>
      </w:pPr>
      <w:r w:rsidRPr="00E55F19">
        <w:rPr>
          <w:rFonts w:ascii="Myriad" w:hAnsi="Myriad" w:cs="Tahoma"/>
        </w:rPr>
        <w:t xml:space="preserve">přílohou konečné faktury bude protokol o předání a převzetí </w:t>
      </w:r>
      <w:r w:rsidRPr="00621D23">
        <w:rPr>
          <w:rFonts w:ascii="Myriad" w:hAnsi="Myriad" w:cs="Tahoma"/>
        </w:rPr>
        <w:t>díla dle čl. XII odst. </w:t>
      </w:r>
      <w:r w:rsidR="00503946">
        <w:rPr>
          <w:rFonts w:ascii="Myriad" w:hAnsi="Myriad" w:cs="Tahoma"/>
        </w:rPr>
        <w:t>3</w:t>
      </w:r>
      <w:r w:rsidRPr="00621D23">
        <w:rPr>
          <w:rFonts w:ascii="Myriad" w:hAnsi="Myriad" w:cs="Tahoma"/>
        </w:rPr>
        <w:t xml:space="preserve"> této</w:t>
      </w:r>
      <w:r w:rsidRPr="00E55F19">
        <w:rPr>
          <w:rFonts w:ascii="Myriad" w:hAnsi="Myriad" w:cs="Tahoma"/>
        </w:rPr>
        <w:t xml:space="preserve"> smlouvy, obsahující prohlášení objednatele, že dílo přejímá. Součástí konečné faktury bude rekapitulace vystavených faktur.</w:t>
      </w:r>
    </w:p>
    <w:p w14:paraId="1AD62A92" w14:textId="75B06918" w:rsidR="00047849" w:rsidRPr="00047849" w:rsidRDefault="00047849" w:rsidP="00D85215">
      <w:pPr>
        <w:pStyle w:val="Zkladntextodsazen"/>
        <w:numPr>
          <w:ilvl w:val="0"/>
          <w:numId w:val="33"/>
        </w:numPr>
        <w:spacing w:before="120" w:line="276" w:lineRule="auto"/>
        <w:ind w:left="426" w:hanging="426"/>
        <w:jc w:val="both"/>
        <w:rPr>
          <w:rFonts w:ascii="Myriad" w:hAnsi="Myriad" w:cs="Tahoma"/>
          <w:sz w:val="20"/>
        </w:rPr>
      </w:pPr>
      <w:r w:rsidRPr="00047849">
        <w:rPr>
          <w:rFonts w:ascii="Myriad" w:hAnsi="Myriad" w:cs="Tahoma"/>
          <w:sz w:val="20"/>
        </w:rPr>
        <w:t>Smluvní strany sjednávají, že faktura bude zasílán</w:t>
      </w:r>
      <w:r w:rsidR="00CE6F2E">
        <w:rPr>
          <w:rFonts w:ascii="Myriad" w:hAnsi="Myriad" w:cs="Tahoma"/>
          <w:sz w:val="20"/>
        </w:rPr>
        <w:t>a</w:t>
      </w:r>
      <w:r w:rsidRPr="00047849">
        <w:rPr>
          <w:rFonts w:ascii="Myriad" w:hAnsi="Myriad" w:cs="Tahoma"/>
          <w:sz w:val="20"/>
        </w:rPr>
        <w:t xml:space="preserve"> ve formátu *.</w:t>
      </w:r>
      <w:proofErr w:type="spellStart"/>
      <w:r w:rsidRPr="00047849">
        <w:rPr>
          <w:rFonts w:ascii="Myriad" w:hAnsi="Myriad" w:cs="Tahoma"/>
          <w:sz w:val="20"/>
        </w:rPr>
        <w:t>pdf</w:t>
      </w:r>
      <w:proofErr w:type="spellEnd"/>
      <w:r w:rsidRPr="00047849">
        <w:rPr>
          <w:rFonts w:ascii="Myriad" w:hAnsi="Myriad" w:cs="Tahoma"/>
          <w:sz w:val="20"/>
        </w:rPr>
        <w:t xml:space="preserve"> elektronickou formou na adresu </w:t>
      </w:r>
      <w:r w:rsidRPr="00131AE6">
        <w:rPr>
          <w:rFonts w:ascii="Myriad" w:hAnsi="Myriad" w:cs="Tahoma"/>
          <w:sz w:val="20"/>
        </w:rPr>
        <w:t>fakturyfo@smvak.cz</w:t>
      </w:r>
      <w:r w:rsidRPr="00047849">
        <w:rPr>
          <w:rFonts w:ascii="Myriad" w:hAnsi="Myriad" w:cs="Tahoma"/>
          <w:sz w:val="20"/>
        </w:rPr>
        <w:t>. Faktura se považuje za doručenou dnem jejího přijetí na uvedené adrese.</w:t>
      </w:r>
    </w:p>
    <w:p w14:paraId="15120905" w14:textId="40431DEF"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3BCDDD2A">
        <w:rPr>
          <w:rFonts w:ascii="Myriad" w:hAnsi="Myriad" w:cs="Tahoma"/>
          <w:sz w:val="20"/>
        </w:rPr>
        <w:t xml:space="preserve">V souladu s ustanovením zákona o DPH sjednávají smluvní strany dílčí plnění v rozsahu skutečně provedeného plnění za kalendářní měsíc. Dílčí plnění odsouhlasené za objednatele osobou vykonávající technický dozor v soupisu skutečně provedených prací a zjišťovacím protokolu, se považuje za samostatné zdanitelné plnění uskutečněné poslední pracovní den měsíce. Zhotovitel (plátce DPH) vystaví na měsíční zdanitelné plnění fakturu, jejíž nedílnou součástí bude soupis provedených prací a zjišťovací </w:t>
      </w:r>
      <w:r w:rsidR="00AD70B6" w:rsidRPr="3BCDDD2A">
        <w:rPr>
          <w:rFonts w:ascii="Myriad" w:hAnsi="Myriad" w:cs="Tahoma"/>
          <w:sz w:val="20"/>
        </w:rPr>
        <w:t>protokol – obojí</w:t>
      </w:r>
      <w:r w:rsidRPr="3BCDDD2A">
        <w:rPr>
          <w:rFonts w:ascii="Myriad" w:hAnsi="Myriad" w:cs="Tahoma"/>
          <w:sz w:val="20"/>
        </w:rPr>
        <w:t xml:space="preserve"> podepsané zhotovitelem a odsouhlasené osobou vykonávající technický dozor. V případě dodatečných prací fakturovaných na základě dodatků uzavřených k této smlouvě (vícepráce) bude soupis těchto víceprací tvořit samostatnou přílohu faktury.</w:t>
      </w:r>
    </w:p>
    <w:p w14:paraId="6FF0C062" w14:textId="30A1F31B" w:rsidR="006D715B" w:rsidRPr="00131AE6" w:rsidRDefault="006D715B" w:rsidP="00D85215">
      <w:pPr>
        <w:pStyle w:val="Zkladntextodsazen"/>
        <w:numPr>
          <w:ilvl w:val="0"/>
          <w:numId w:val="33"/>
        </w:numPr>
        <w:spacing w:before="120" w:line="276" w:lineRule="auto"/>
        <w:ind w:left="426" w:hanging="426"/>
        <w:jc w:val="both"/>
        <w:rPr>
          <w:rFonts w:ascii="Myriad" w:hAnsi="Myriad" w:cs="Tahoma"/>
          <w:sz w:val="20"/>
        </w:rPr>
      </w:pPr>
      <w:r w:rsidRPr="00131AE6">
        <w:rPr>
          <w:rFonts w:ascii="Myriad" w:hAnsi="Myriad" w:cs="Tahoma"/>
          <w:sz w:val="20"/>
        </w:rPr>
        <w:t>Přílohou každé faktury bude dále elektronický soupis skutečně provedených prací, tzv. čerpání, a</w:t>
      </w:r>
      <w:r w:rsidR="00C257AE" w:rsidRPr="00131AE6">
        <w:rPr>
          <w:rFonts w:ascii="Myriad" w:hAnsi="Myriad" w:cs="Tahoma" w:hint="eastAsia"/>
          <w:sz w:val="20"/>
        </w:rPr>
        <w:t> </w:t>
      </w:r>
      <w:r w:rsidRPr="00131AE6">
        <w:rPr>
          <w:rFonts w:ascii="Myriad" w:hAnsi="Myriad" w:cs="Tahoma"/>
          <w:sz w:val="20"/>
        </w:rPr>
        <w:t>to formou výstupu z rozpočtového softwaru, který je ve shodné struktuře a formátu jako je smluvní položkový rozpočet. Nemá-li zhotovitel možnost vyhotovit tento elektronický výstup, vyplní zhotovitel údaje o čerpání dle skutečností dle jednotlivých faktur do dokumentu ve</w:t>
      </w:r>
      <w:r w:rsidR="00881072" w:rsidRPr="00131AE6">
        <w:rPr>
          <w:rFonts w:ascii="Myriad" w:hAnsi="Myriad" w:cs="Tahoma" w:hint="eastAsia"/>
          <w:sz w:val="20"/>
        </w:rPr>
        <w:t> </w:t>
      </w:r>
      <w:r w:rsidRPr="00131AE6">
        <w:rPr>
          <w:rFonts w:ascii="Myriad" w:hAnsi="Myriad" w:cs="Tahoma"/>
          <w:sz w:val="20"/>
        </w:rPr>
        <w:t xml:space="preserve">formátu </w:t>
      </w:r>
      <w:proofErr w:type="spellStart"/>
      <w:r w:rsidRPr="00131AE6">
        <w:rPr>
          <w:rFonts w:ascii="Myriad" w:hAnsi="Myriad" w:cs="Tahoma"/>
          <w:sz w:val="20"/>
        </w:rPr>
        <w:t>xls</w:t>
      </w:r>
      <w:proofErr w:type="spellEnd"/>
      <w:r w:rsidRPr="00131AE6">
        <w:rPr>
          <w:rFonts w:ascii="Myriad" w:hAnsi="Myriad" w:cs="Tahoma"/>
          <w:sz w:val="20"/>
        </w:rPr>
        <w:t>.</w:t>
      </w:r>
    </w:p>
    <w:p w14:paraId="709E9DBC" w14:textId="04294D3A" w:rsidR="00230E49" w:rsidRPr="00230E49" w:rsidRDefault="00230E49" w:rsidP="00D85215">
      <w:pPr>
        <w:pStyle w:val="Zkladntextodsazen"/>
        <w:numPr>
          <w:ilvl w:val="0"/>
          <w:numId w:val="33"/>
        </w:numPr>
        <w:spacing w:before="120" w:line="276" w:lineRule="auto"/>
        <w:ind w:left="426" w:hanging="426"/>
        <w:jc w:val="both"/>
        <w:rPr>
          <w:rFonts w:ascii="Myriad" w:hAnsi="Myriad" w:cs="Tahoma"/>
          <w:sz w:val="20"/>
        </w:rPr>
      </w:pPr>
      <w:r w:rsidRPr="00230E49">
        <w:rPr>
          <w:rFonts w:ascii="Myriad" w:hAnsi="Myriad" w:cs="Tahoma"/>
          <w:sz w:val="20"/>
        </w:rPr>
        <w:t>Zhotovitel bude</w:t>
      </w:r>
      <w:r>
        <w:rPr>
          <w:rFonts w:ascii="Myriad" w:hAnsi="Myriad" w:cs="Tahoma"/>
          <w:sz w:val="20"/>
        </w:rPr>
        <w:t xml:space="preserve"> fakturovat</w:t>
      </w:r>
      <w:r w:rsidR="008970B7">
        <w:rPr>
          <w:rFonts w:ascii="Myriad" w:hAnsi="Myriad" w:cs="Tahoma"/>
          <w:sz w:val="20"/>
        </w:rPr>
        <w:t xml:space="preserve"> samostatnými fakturami</w:t>
      </w:r>
      <w:r w:rsidRPr="00230E49">
        <w:rPr>
          <w:rFonts w:ascii="Myriad" w:hAnsi="Myriad" w:cs="Tahoma"/>
          <w:sz w:val="20"/>
        </w:rPr>
        <w:t xml:space="preserve"> nezpůsobilé výdaje (tzn. ty, které nejsou hrazeny z dotace, ale přesto mohou být a jsou součástí projektu). Fakturace nezpůsobilých výdajů </w:t>
      </w:r>
      <w:r w:rsidR="008970B7">
        <w:rPr>
          <w:rFonts w:ascii="Myriad" w:hAnsi="Myriad" w:cs="Tahoma"/>
          <w:sz w:val="20"/>
        </w:rPr>
        <w:t>bude provedena</w:t>
      </w:r>
      <w:r w:rsidRPr="00230E49">
        <w:rPr>
          <w:rFonts w:ascii="Myriad" w:hAnsi="Myriad" w:cs="Tahoma"/>
          <w:sz w:val="20"/>
        </w:rPr>
        <w:t xml:space="preserve"> stejným způsobem jako u způsobilých výdajů, avšak je důležité, aby byly jasně odděleny a</w:t>
      </w:r>
      <w:r w:rsidR="007F5D29">
        <w:rPr>
          <w:rFonts w:ascii="Myriad" w:hAnsi="Myriad" w:cs="Tahoma" w:hint="eastAsia"/>
          <w:sz w:val="20"/>
        </w:rPr>
        <w:t> </w:t>
      </w:r>
      <w:r w:rsidRPr="00230E49">
        <w:rPr>
          <w:rFonts w:ascii="Myriad" w:hAnsi="Myriad" w:cs="Tahoma"/>
          <w:sz w:val="20"/>
        </w:rPr>
        <w:t xml:space="preserve">evidovány. Při fakturaci nezpůsobilých výdajů </w:t>
      </w:r>
      <w:r w:rsidR="007F5D29">
        <w:rPr>
          <w:rFonts w:ascii="Myriad" w:hAnsi="Myriad" w:cs="Tahoma"/>
          <w:sz w:val="20"/>
        </w:rPr>
        <w:t>bude n</w:t>
      </w:r>
      <w:r w:rsidR="00CC2C1F">
        <w:rPr>
          <w:rFonts w:ascii="Myriad" w:hAnsi="Myriad" w:cs="Tahoma"/>
          <w:sz w:val="20"/>
        </w:rPr>
        <w:t xml:space="preserve">a každé </w:t>
      </w:r>
      <w:r w:rsidRPr="00230E49">
        <w:rPr>
          <w:rFonts w:ascii="Myriad" w:hAnsi="Myriad" w:cs="Tahoma"/>
          <w:sz w:val="20"/>
        </w:rPr>
        <w:t>faktuře uvedeno, že se jedná o</w:t>
      </w:r>
      <w:r w:rsidR="007F5D29">
        <w:rPr>
          <w:rFonts w:ascii="Myriad" w:hAnsi="Myriad" w:cs="Tahoma" w:hint="eastAsia"/>
          <w:sz w:val="20"/>
        </w:rPr>
        <w:t> </w:t>
      </w:r>
      <w:r w:rsidRPr="00230E49">
        <w:rPr>
          <w:rFonts w:ascii="Myriad" w:hAnsi="Myriad" w:cs="Tahoma"/>
          <w:sz w:val="20"/>
        </w:rPr>
        <w:t xml:space="preserve">nezpůsobilé výdaje, včetně popisu, na co byly tyto výdaje použity. </w:t>
      </w:r>
    </w:p>
    <w:p w14:paraId="021158F4" w14:textId="245EB3E1"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Faktury (samostatná zdanitelná plnění) budou zhotovitelem vystavovány do celkové výše ceny díla dle čl. </w:t>
      </w:r>
      <w:r w:rsidR="003F5B36">
        <w:rPr>
          <w:rFonts w:ascii="Myriad" w:hAnsi="Myriad" w:cs="Tahoma"/>
          <w:sz w:val="20"/>
        </w:rPr>
        <w:t>I</w:t>
      </w:r>
      <w:r w:rsidRPr="00E55F19">
        <w:rPr>
          <w:rFonts w:ascii="Myriad" w:hAnsi="Myriad" w:cs="Tahoma"/>
          <w:sz w:val="20"/>
        </w:rPr>
        <w:t>V odst. 1 této smlouvy. Objednatelem budou faktury uhrazeny do celkové výše 90 % ze smluvní ceny díla včetně DPH a na zbývající část ceny díla (tj. nad 90 % smluvní ceny díla včetně DPH</w:t>
      </w:r>
      <w:r w:rsidR="00360AA8">
        <w:rPr>
          <w:rFonts w:ascii="Myriad" w:hAnsi="Myriad" w:cs="Tahoma"/>
          <w:sz w:val="20"/>
        </w:rPr>
        <w:t xml:space="preserve"> z každé faktury</w:t>
      </w:r>
      <w:r w:rsidRPr="00E55F19">
        <w:rPr>
          <w:rFonts w:ascii="Myriad" w:hAnsi="Myriad" w:cs="Tahoma"/>
          <w:sz w:val="20"/>
        </w:rPr>
        <w:t xml:space="preserve">) budou objednatelem v příslušných fakturách vystavených zhotovitelem uplatněny pozastávky. Zhotovitel je povinen uvést v těchto fakturách výši pozastávky. Pokud již budou v době vystavování faktury splněny podmínky pro uvolnění pozastávek uvedené v odst. </w:t>
      </w:r>
      <w:r w:rsidR="00116627">
        <w:rPr>
          <w:rFonts w:ascii="Myriad" w:hAnsi="Myriad" w:cs="Tahoma"/>
          <w:sz w:val="20"/>
        </w:rPr>
        <w:t>8</w:t>
      </w:r>
      <w:r w:rsidRPr="00E55F19">
        <w:rPr>
          <w:rFonts w:ascii="Myriad" w:hAnsi="Myriad" w:cs="Tahoma"/>
          <w:sz w:val="20"/>
        </w:rPr>
        <w:t xml:space="preserve"> tohoto článku smlouvy, není již nutné pozastávku na faktuře uvádět.</w:t>
      </w:r>
    </w:p>
    <w:p w14:paraId="6E8E4B19" w14:textId="77777777"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Lhůta splatnosti jednotlivých faktur je dohodou stanovena na 30 kalendářních dnů ode dne jejich doručení objednateli.</w:t>
      </w:r>
    </w:p>
    <w:p w14:paraId="63E402B5" w14:textId="2896A4BF"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2B090DAD">
        <w:rPr>
          <w:rFonts w:ascii="Myriad" w:hAnsi="Myriad" w:cs="Tahoma"/>
          <w:sz w:val="20"/>
        </w:rPr>
        <w:t xml:space="preserve">Pozastávky dle odstavce </w:t>
      </w:r>
      <w:r w:rsidR="00FF1070" w:rsidRPr="2B090DAD">
        <w:rPr>
          <w:rFonts w:ascii="Myriad" w:hAnsi="Myriad" w:cs="Tahoma"/>
          <w:sz w:val="20"/>
        </w:rPr>
        <w:t>6</w:t>
      </w:r>
      <w:r w:rsidRPr="2B090DAD">
        <w:rPr>
          <w:rFonts w:ascii="Myriad" w:hAnsi="Myriad" w:cs="Tahoma"/>
          <w:sz w:val="20"/>
        </w:rPr>
        <w:t xml:space="preserve"> tohoto článku smlouvy budou zhotoviteli uvolněny na základě jeho písemné žádosti, a to do 30 dnů od doručení žádosti objednateli. Zhotovitel je oprávněn požádat o uvolnění pozastávek až </w:t>
      </w:r>
      <w:bookmarkStart w:id="3" w:name="_Hlk126929103"/>
      <w:r w:rsidRPr="2B090DAD">
        <w:rPr>
          <w:rFonts w:ascii="Myriad" w:hAnsi="Myriad" w:cs="Tahoma"/>
          <w:sz w:val="20"/>
        </w:rPr>
        <w:t>poté, co bude dílo provedeno (viz čl. </w:t>
      </w:r>
      <w:r w:rsidR="00823BAB" w:rsidRPr="2B090DAD">
        <w:rPr>
          <w:rFonts w:ascii="Myriad" w:hAnsi="Myriad" w:cs="Tahoma"/>
          <w:sz w:val="20"/>
        </w:rPr>
        <w:t>III</w:t>
      </w:r>
      <w:r w:rsidRPr="2B090DAD">
        <w:rPr>
          <w:rFonts w:ascii="Myriad" w:hAnsi="Myriad" w:cs="Tahoma"/>
          <w:sz w:val="20"/>
        </w:rPr>
        <w:t xml:space="preserve"> odst. </w:t>
      </w:r>
      <w:r w:rsidR="00823BAB" w:rsidRPr="2B090DAD">
        <w:rPr>
          <w:rFonts w:ascii="Myriad" w:hAnsi="Myriad" w:cs="Tahoma"/>
          <w:sz w:val="20"/>
        </w:rPr>
        <w:t>2</w:t>
      </w:r>
      <w:r w:rsidRPr="2B090DAD">
        <w:rPr>
          <w:rFonts w:ascii="Myriad" w:hAnsi="Myriad" w:cs="Tahoma"/>
          <w:sz w:val="20"/>
        </w:rPr>
        <w:t xml:space="preserve"> této smlouvy), budou odstraněny všechny vady a nedodělky, s nimiž bylo dílo převzato, a zároveň </w:t>
      </w:r>
      <w:bookmarkStart w:id="4" w:name="_Hlk81296368"/>
      <w:r w:rsidRPr="2B090DAD">
        <w:rPr>
          <w:rFonts w:ascii="Myriad" w:hAnsi="Myriad" w:cs="Tahoma"/>
          <w:sz w:val="20"/>
        </w:rPr>
        <w:t xml:space="preserve">bude </w:t>
      </w:r>
      <w:r w:rsidR="00131AE6" w:rsidRPr="2B090DAD">
        <w:rPr>
          <w:rFonts w:ascii="Myriad" w:hAnsi="Myriad" w:cs="Tahoma"/>
          <w:sz w:val="20"/>
        </w:rPr>
        <w:t>možno započít</w:t>
      </w:r>
      <w:r w:rsidRPr="2B090DAD">
        <w:rPr>
          <w:rFonts w:ascii="Myriad" w:hAnsi="Myriad" w:cs="Tahoma"/>
          <w:sz w:val="20"/>
        </w:rPr>
        <w:t xml:space="preserve"> s trvalým užíváním </w:t>
      </w:r>
      <w:r w:rsidR="4D22F192" w:rsidRPr="2B090DAD">
        <w:rPr>
          <w:rFonts w:ascii="Myriad" w:hAnsi="Myriad" w:cs="Tahoma"/>
          <w:sz w:val="20"/>
        </w:rPr>
        <w:t>díla</w:t>
      </w:r>
      <w:bookmarkEnd w:id="3"/>
      <w:bookmarkEnd w:id="4"/>
      <w:r w:rsidRPr="2B090DAD">
        <w:rPr>
          <w:rFonts w:ascii="Myriad" w:hAnsi="Myriad" w:cs="Tahoma"/>
          <w:sz w:val="20"/>
        </w:rPr>
        <w:t xml:space="preserve">. </w:t>
      </w:r>
    </w:p>
    <w:p w14:paraId="3D48B7A4" w14:textId="68B4E144"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 xml:space="preserve">Doručení faktury a žádosti o uvolnění pozastávky se provede elektronicky na adresu </w:t>
      </w:r>
      <w:r w:rsidR="00047849" w:rsidRPr="00047849">
        <w:rPr>
          <w:rFonts w:ascii="Myriad" w:hAnsi="Myriad" w:cs="Arial"/>
          <w:iCs/>
          <w:color w:val="0000FF"/>
          <w:sz w:val="20"/>
        </w:rPr>
        <w:t>fakturyfo@smvak.cz</w:t>
      </w:r>
      <w:r w:rsidRPr="00E55F19">
        <w:rPr>
          <w:rFonts w:ascii="Myriad" w:hAnsi="Myriad" w:cs="Tahoma"/>
          <w:sz w:val="20"/>
        </w:rPr>
        <w:t>. Zhotovitel je povinen doručit fakturu objednateli nejpozději 16. den následující po dni uskutečnění zdanitelného plnění. Nesplní-li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29B9D8E9" w14:textId="77777777"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lastRenderedPageBreak/>
        <w:t>Objednatel je oprávněn vadnou fakturu před uplynutím lhůty splatnosti vrátit druhé smluvní straně bez zaplacení k provedení opravy v těchto případech:</w:t>
      </w:r>
    </w:p>
    <w:p w14:paraId="59C31D50" w14:textId="363AFAB9" w:rsidR="006D715B" w:rsidRPr="00E55F19" w:rsidRDefault="79E91D44" w:rsidP="00D85215">
      <w:pPr>
        <w:numPr>
          <w:ilvl w:val="0"/>
          <w:numId w:val="25"/>
        </w:numPr>
        <w:tabs>
          <w:tab w:val="clear" w:pos="720"/>
        </w:tabs>
        <w:snapToGrid w:val="0"/>
        <w:spacing w:before="60"/>
        <w:ind w:left="1134" w:hanging="425"/>
        <w:jc w:val="both"/>
        <w:rPr>
          <w:rFonts w:ascii="Myriad" w:hAnsi="Myriad" w:cs="Tahoma"/>
        </w:rPr>
      </w:pPr>
      <w:r w:rsidRPr="583023B9">
        <w:rPr>
          <w:rFonts w:ascii="Myriad" w:hAnsi="Myriad" w:cs="Tahoma"/>
        </w:rPr>
        <w:t>n</w:t>
      </w:r>
      <w:r w:rsidR="006D715B" w:rsidRPr="583023B9">
        <w:rPr>
          <w:rFonts w:ascii="Myriad" w:hAnsi="Myriad" w:cs="Tahoma"/>
        </w:rPr>
        <w:t>ebude</w:t>
      </w:r>
      <w:r w:rsidR="72079E9B" w:rsidRPr="583023B9">
        <w:rPr>
          <w:rFonts w:ascii="Myriad" w:hAnsi="Myriad" w:cs="Tahoma"/>
        </w:rPr>
        <w:t>-</w:t>
      </w:r>
      <w:r w:rsidR="006D715B" w:rsidRPr="583023B9">
        <w:rPr>
          <w:rFonts w:ascii="Myriad" w:hAnsi="Myriad" w:cs="Tahoma"/>
        </w:rPr>
        <w:t>li faktura obsahovat některou povinnou nebo dohodnutou náležitost nebo bude</w:t>
      </w:r>
      <w:r w:rsidR="45151F5B" w:rsidRPr="583023B9">
        <w:rPr>
          <w:rFonts w:ascii="Myriad" w:hAnsi="Myriad" w:cs="Tahoma"/>
        </w:rPr>
        <w:t>-</w:t>
      </w:r>
      <w:r w:rsidR="006D715B" w:rsidRPr="583023B9">
        <w:rPr>
          <w:rFonts w:ascii="Myriad" w:hAnsi="Myriad" w:cs="Tahoma"/>
        </w:rPr>
        <w:t>li chybně vyúčtována cena za dílo,</w:t>
      </w:r>
    </w:p>
    <w:p w14:paraId="2D486885" w14:textId="0FB152B1" w:rsidR="006D715B" w:rsidRPr="00E55F19" w:rsidRDefault="42655715" w:rsidP="00D85215">
      <w:pPr>
        <w:numPr>
          <w:ilvl w:val="0"/>
          <w:numId w:val="25"/>
        </w:numPr>
        <w:tabs>
          <w:tab w:val="clear" w:pos="720"/>
        </w:tabs>
        <w:snapToGrid w:val="0"/>
        <w:spacing w:before="60"/>
        <w:ind w:left="1134" w:hanging="425"/>
        <w:jc w:val="both"/>
        <w:rPr>
          <w:rFonts w:ascii="Myriad" w:hAnsi="Myriad" w:cs="Tahoma"/>
        </w:rPr>
      </w:pPr>
      <w:r w:rsidRPr="222EC8F2">
        <w:rPr>
          <w:rFonts w:ascii="Myriad" w:hAnsi="Myriad" w:cs="Tahoma"/>
        </w:rPr>
        <w:t>b</w:t>
      </w:r>
      <w:r w:rsidR="006D715B" w:rsidRPr="222EC8F2">
        <w:rPr>
          <w:rFonts w:ascii="Myriad" w:hAnsi="Myriad" w:cs="Tahoma"/>
        </w:rPr>
        <w:t>udou</w:t>
      </w:r>
      <w:r w:rsidR="4C7854D7" w:rsidRPr="222EC8F2">
        <w:rPr>
          <w:rFonts w:ascii="Myriad" w:hAnsi="Myriad" w:cs="Tahoma"/>
        </w:rPr>
        <w:t>-</w:t>
      </w:r>
      <w:r w:rsidR="006D715B" w:rsidRPr="222EC8F2">
        <w:rPr>
          <w:rFonts w:ascii="Myriad" w:hAnsi="Myriad" w:cs="Tahoma"/>
        </w:rPr>
        <w:t>li vyúčtovány práce, které nebyly provedeny či nebyly potvrzeny oprávněným zástupcem objednatele,</w:t>
      </w:r>
    </w:p>
    <w:p w14:paraId="4DDE83B8" w14:textId="77777777" w:rsidR="006D715B" w:rsidRPr="00E55F19" w:rsidRDefault="006D715B" w:rsidP="00D85215">
      <w:pPr>
        <w:numPr>
          <w:ilvl w:val="0"/>
          <w:numId w:val="25"/>
        </w:numPr>
        <w:tabs>
          <w:tab w:val="clear" w:pos="720"/>
        </w:tabs>
        <w:snapToGrid w:val="0"/>
        <w:spacing w:before="60"/>
        <w:ind w:left="1134" w:hanging="425"/>
        <w:jc w:val="both"/>
        <w:rPr>
          <w:rFonts w:ascii="Myriad" w:hAnsi="Myriad" w:cs="Tahoma"/>
        </w:rPr>
      </w:pPr>
      <w:r w:rsidRPr="00E55F19">
        <w:rPr>
          <w:rFonts w:ascii="Myriad" w:hAnsi="Myriad" w:cs="Tahoma"/>
        </w:rPr>
        <w:t>bude-li DPH vyúčtována v nesprávné výši,</w:t>
      </w:r>
    </w:p>
    <w:p w14:paraId="6C6FF5AB" w14:textId="77777777" w:rsidR="006D715B" w:rsidRPr="00E55F19" w:rsidRDefault="006D715B" w:rsidP="00D85215">
      <w:pPr>
        <w:widowControl/>
        <w:numPr>
          <w:ilvl w:val="0"/>
          <w:numId w:val="25"/>
        </w:numPr>
        <w:tabs>
          <w:tab w:val="clear" w:pos="720"/>
        </w:tabs>
        <w:spacing w:before="60"/>
        <w:ind w:left="1134" w:hanging="425"/>
        <w:jc w:val="both"/>
        <w:rPr>
          <w:rFonts w:ascii="Myriad" w:hAnsi="Myriad" w:cs="Tahoma"/>
        </w:rPr>
      </w:pPr>
      <w:r w:rsidRPr="00E55F19">
        <w:rPr>
          <w:rFonts w:ascii="Myriad" w:hAnsi="Myriad" w:cs="Tahoma"/>
        </w:rPr>
        <w:t>bude-li zaslaná faktura nebo její součást nečitelná.</w:t>
      </w:r>
    </w:p>
    <w:p w14:paraId="1E309A6F" w14:textId="77777777" w:rsidR="006D715B" w:rsidRPr="00E55F19" w:rsidRDefault="006D715B" w:rsidP="00131AE6">
      <w:pPr>
        <w:pStyle w:val="Smlouva-slo"/>
        <w:spacing w:line="240" w:lineRule="auto"/>
        <w:ind w:left="708"/>
        <w:rPr>
          <w:rFonts w:ascii="Myriad" w:hAnsi="Myriad" w:cs="Tahoma"/>
          <w:sz w:val="20"/>
        </w:rPr>
      </w:pPr>
      <w:r w:rsidRPr="00E55F19">
        <w:rPr>
          <w:rFonts w:ascii="Myriad" w:hAnsi="Myriad" w:cs="Tahoma"/>
          <w:sz w:val="20"/>
        </w:rPr>
        <w:t>Ve vrácené faktuře objednatel vyznačí důvod vrácení. Zhotovitel provede opravu faktury a znovu ji doručí objednateli. Vrátí</w:t>
      </w:r>
      <w:r w:rsidRPr="00E55F19">
        <w:rPr>
          <w:rFonts w:ascii="Myriad" w:hAnsi="Myriad" w:cs="Tahoma"/>
          <w:sz w:val="20"/>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49A14ACC" w14:textId="77777777"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Povinnost zaplatit cenu za dílo je splněna dnem odepsání příslušné částky z účtu objednatele.</w:t>
      </w:r>
    </w:p>
    <w:p w14:paraId="4BBF4FF9" w14:textId="77777777" w:rsidR="006D715B" w:rsidRPr="00E55F19" w:rsidRDefault="006D715B" w:rsidP="00D85215">
      <w:pPr>
        <w:pStyle w:val="Zkladntextodsazen"/>
        <w:numPr>
          <w:ilvl w:val="0"/>
          <w:numId w:val="33"/>
        </w:numPr>
        <w:spacing w:before="120" w:line="276" w:lineRule="auto"/>
        <w:ind w:left="426" w:hanging="426"/>
        <w:jc w:val="both"/>
        <w:rPr>
          <w:rFonts w:ascii="Myriad" w:hAnsi="Myriad" w:cs="Tahoma"/>
          <w:sz w:val="20"/>
        </w:rPr>
      </w:pPr>
      <w:r w:rsidRPr="00E55F19">
        <w:rPr>
          <w:rFonts w:ascii="Myriad" w:hAnsi="Myriad" w:cs="Tahoma"/>
          <w:sz w:val="20"/>
        </w:rPr>
        <w:t>Objednatel je oprávněn pozastavit financování v případě, že zhotovitel bezdůvodně přeruší práce nebo práce bude provádět v rozporu s projektovou dokumentací, smlouvou nebo pokyny objednatele.</w:t>
      </w:r>
    </w:p>
    <w:p w14:paraId="77A5D67F" w14:textId="2D5712A4" w:rsidR="00555964" w:rsidRPr="00E87DEE" w:rsidRDefault="00230E49" w:rsidP="00D85215">
      <w:pPr>
        <w:pStyle w:val="Zkladntextodsazen"/>
        <w:numPr>
          <w:ilvl w:val="0"/>
          <w:numId w:val="33"/>
        </w:numPr>
        <w:spacing w:before="120" w:line="276" w:lineRule="auto"/>
        <w:ind w:left="426" w:hanging="426"/>
        <w:jc w:val="both"/>
        <w:rPr>
          <w:rFonts w:ascii="Myriad" w:hAnsi="Myriad" w:cs="Tahoma"/>
          <w:sz w:val="20"/>
        </w:rPr>
      </w:pPr>
      <w:r w:rsidRPr="00E87DEE">
        <w:rPr>
          <w:rFonts w:ascii="Myriad" w:hAnsi="Myriad" w:cs="Tahoma"/>
          <w:sz w:val="20"/>
        </w:rPr>
        <w:t>Zhotovi</w:t>
      </w:r>
      <w:r w:rsidR="0026495D" w:rsidRPr="00E87DEE">
        <w:rPr>
          <w:rFonts w:ascii="Myriad" w:hAnsi="Myriad" w:cs="Tahoma"/>
          <w:sz w:val="20"/>
        </w:rPr>
        <w:t>tel</w:t>
      </w:r>
      <w:r w:rsidR="00850CF3" w:rsidRPr="00E87DEE">
        <w:rPr>
          <w:rFonts w:ascii="Myriad" w:hAnsi="Myriad" w:cs="Tahoma"/>
          <w:sz w:val="20"/>
        </w:rPr>
        <w:t xml:space="preserve"> </w:t>
      </w:r>
      <w:r w:rsidR="00664E46" w:rsidRPr="00E87DEE">
        <w:rPr>
          <w:rFonts w:ascii="Myriad" w:hAnsi="Myriad" w:cs="Tahoma"/>
          <w:sz w:val="20"/>
        </w:rPr>
        <w:t xml:space="preserve">prohlašuje, že není nespolehlivým plátcem DPH a pokud se stane nespolehlivým plátcem daně dle zákona o DPH v platném znění, je </w:t>
      </w:r>
      <w:r w:rsidR="003D7D8E" w:rsidRPr="00E87DEE">
        <w:rPr>
          <w:rFonts w:ascii="Myriad" w:hAnsi="Myriad" w:cs="Tahoma"/>
          <w:sz w:val="20"/>
        </w:rPr>
        <w:t xml:space="preserve">objednatel </w:t>
      </w:r>
      <w:r w:rsidR="00664E46" w:rsidRPr="00E87DEE">
        <w:rPr>
          <w:rFonts w:ascii="Myriad" w:hAnsi="Myriad" w:cs="Tahoma"/>
          <w:sz w:val="20"/>
        </w:rPr>
        <w:t xml:space="preserve">oprávněn uhradit </w:t>
      </w:r>
      <w:r w:rsidR="006E72A2">
        <w:rPr>
          <w:rFonts w:ascii="Myriad" w:hAnsi="Myriad" w:cs="Tahoma"/>
          <w:sz w:val="20"/>
        </w:rPr>
        <w:t>zhotoviteli</w:t>
      </w:r>
      <w:r w:rsidR="006E72A2" w:rsidRPr="00E87DEE">
        <w:rPr>
          <w:rFonts w:ascii="Myriad" w:hAnsi="Myriad" w:cs="Tahoma"/>
          <w:sz w:val="20"/>
        </w:rPr>
        <w:t xml:space="preserve"> </w:t>
      </w:r>
      <w:r w:rsidR="00664E46" w:rsidRPr="00E87DEE">
        <w:rPr>
          <w:rFonts w:ascii="Myriad" w:hAnsi="Myriad" w:cs="Tahoma"/>
          <w:sz w:val="20"/>
        </w:rPr>
        <w:t xml:space="preserve">za zdanitelné plnění částku bez DPH a úhradu samotné DPH provést přímo na příslušný účet daného finančního úřadu dle zákona o DPH v platném znění. Zaplacením částky ve výši daně na účet správce daně </w:t>
      </w:r>
      <w:r w:rsidR="006E72A2">
        <w:rPr>
          <w:rFonts w:ascii="Myriad" w:hAnsi="Myriad" w:cs="Tahoma"/>
          <w:sz w:val="20"/>
        </w:rPr>
        <w:t>zhotovitele</w:t>
      </w:r>
      <w:r w:rsidR="003D7D8E" w:rsidRPr="00E87DEE">
        <w:rPr>
          <w:rFonts w:ascii="Myriad" w:hAnsi="Myriad" w:cs="Tahoma"/>
          <w:sz w:val="20"/>
        </w:rPr>
        <w:t xml:space="preserve"> </w:t>
      </w:r>
      <w:r w:rsidR="00664E46" w:rsidRPr="00E87DEE">
        <w:rPr>
          <w:rFonts w:ascii="Myriad" w:hAnsi="Myriad" w:cs="Tahoma"/>
          <w:sz w:val="20"/>
        </w:rPr>
        <w:t>a</w:t>
      </w:r>
      <w:r w:rsidR="00F97A9B" w:rsidRPr="00E87DEE">
        <w:rPr>
          <w:rFonts w:ascii="Myriad" w:hAnsi="Myriad" w:cs="Tahoma" w:hint="eastAsia"/>
          <w:sz w:val="20"/>
        </w:rPr>
        <w:t> </w:t>
      </w:r>
      <w:r w:rsidR="00664E46" w:rsidRPr="00E87DEE">
        <w:rPr>
          <w:rFonts w:ascii="Myriad" w:hAnsi="Myriad" w:cs="Tahoma"/>
          <w:sz w:val="20"/>
        </w:rPr>
        <w:t xml:space="preserve">zaplacením ceny bez DPH </w:t>
      </w:r>
      <w:r w:rsidR="006E72A2">
        <w:rPr>
          <w:rFonts w:ascii="Myriad" w:hAnsi="Myriad" w:cs="Tahoma"/>
          <w:sz w:val="20"/>
        </w:rPr>
        <w:t>zhotovitel</w:t>
      </w:r>
      <w:r w:rsidR="006E72A2" w:rsidRPr="00E87DEE">
        <w:rPr>
          <w:rFonts w:ascii="Myriad" w:hAnsi="Myriad" w:cs="Tahoma"/>
          <w:sz w:val="20"/>
        </w:rPr>
        <w:t xml:space="preserve">i </w:t>
      </w:r>
      <w:r w:rsidR="00664E46" w:rsidRPr="00E87DEE">
        <w:rPr>
          <w:rFonts w:ascii="Myriad" w:hAnsi="Myriad" w:cs="Tahoma"/>
          <w:sz w:val="20"/>
        </w:rPr>
        <w:t xml:space="preserve">je splněn závazek </w:t>
      </w:r>
      <w:r w:rsidR="003D7D8E" w:rsidRPr="00E87DEE">
        <w:rPr>
          <w:rFonts w:ascii="Myriad" w:hAnsi="Myriad" w:cs="Tahoma"/>
          <w:sz w:val="20"/>
        </w:rPr>
        <w:t xml:space="preserve">objednatele </w:t>
      </w:r>
      <w:r w:rsidR="00664E46" w:rsidRPr="00E87DEE">
        <w:rPr>
          <w:rFonts w:ascii="Myriad" w:hAnsi="Myriad" w:cs="Tahoma"/>
          <w:sz w:val="20"/>
        </w:rPr>
        <w:t>uhradit sjednanou cenu.</w:t>
      </w:r>
    </w:p>
    <w:p w14:paraId="3022B1A9" w14:textId="51FE3E69" w:rsidR="00FB5431" w:rsidRPr="00E55F19" w:rsidRDefault="00FB5431" w:rsidP="00D85215">
      <w:pPr>
        <w:pStyle w:val="Zkladntextodsazen"/>
        <w:numPr>
          <w:ilvl w:val="0"/>
          <w:numId w:val="33"/>
        </w:numPr>
        <w:spacing w:before="120" w:line="276" w:lineRule="auto"/>
        <w:ind w:left="426" w:hanging="426"/>
        <w:jc w:val="both"/>
        <w:rPr>
          <w:rFonts w:ascii="Myriad" w:hAnsi="Myriad" w:cs="Arial"/>
          <w:sz w:val="20"/>
        </w:rPr>
      </w:pPr>
      <w:r w:rsidRPr="00E87DEE">
        <w:rPr>
          <w:rFonts w:ascii="Myriad" w:hAnsi="Myriad" w:cs="Tahoma"/>
          <w:sz w:val="20"/>
        </w:rPr>
        <w:t xml:space="preserve">Při prodlení s úhradou daňových dokladů (faktur) uhradí objednatel </w:t>
      </w:r>
      <w:r w:rsidR="00020852">
        <w:rPr>
          <w:rFonts w:ascii="Myriad" w:hAnsi="Myriad" w:cs="Tahoma"/>
          <w:sz w:val="20"/>
        </w:rPr>
        <w:t>zhotoviteli</w:t>
      </w:r>
      <w:r w:rsidR="00020852" w:rsidRPr="00E87DEE">
        <w:rPr>
          <w:rFonts w:ascii="Myriad" w:hAnsi="Myriad" w:cs="Tahoma"/>
          <w:sz w:val="20"/>
        </w:rPr>
        <w:t xml:space="preserve"> </w:t>
      </w:r>
      <w:r w:rsidRPr="00E87DEE">
        <w:rPr>
          <w:rFonts w:ascii="Myriad" w:hAnsi="Myriad" w:cs="Tahoma"/>
          <w:sz w:val="20"/>
        </w:rPr>
        <w:t>úrok z prodlení ve výši 0</w:t>
      </w:r>
      <w:r w:rsidRPr="00E55F19">
        <w:rPr>
          <w:rFonts w:ascii="Myriad" w:hAnsi="Myriad" w:cs="Arial"/>
          <w:sz w:val="20"/>
        </w:rPr>
        <w:t>,0</w:t>
      </w:r>
      <w:r w:rsidR="005E7009">
        <w:rPr>
          <w:rFonts w:ascii="Myriad" w:hAnsi="Myriad" w:cs="Arial"/>
          <w:sz w:val="20"/>
        </w:rPr>
        <w:t>3</w:t>
      </w:r>
      <w:r w:rsidRPr="00E55F19">
        <w:rPr>
          <w:rFonts w:ascii="Myriad" w:hAnsi="Myriad" w:cs="Arial"/>
          <w:sz w:val="20"/>
        </w:rPr>
        <w:t xml:space="preserve"> % za každý den prodlení z neuhrazené částky.</w:t>
      </w:r>
    </w:p>
    <w:p w14:paraId="3E066D0C" w14:textId="77777777" w:rsidR="00555964" w:rsidRPr="00E55F19" w:rsidRDefault="00555964" w:rsidP="00555964">
      <w:pPr>
        <w:pStyle w:val="Zkladntextodsazen"/>
        <w:spacing w:before="120" w:line="360" w:lineRule="auto"/>
        <w:ind w:left="360"/>
        <w:jc w:val="both"/>
        <w:rPr>
          <w:rFonts w:ascii="Myriad" w:hAnsi="Myriad" w:cs="Arial"/>
          <w:sz w:val="20"/>
        </w:rPr>
      </w:pPr>
    </w:p>
    <w:p w14:paraId="1792383C" w14:textId="37449242" w:rsidR="006E6B1A" w:rsidRPr="00E55F19" w:rsidRDefault="006E6B1A" w:rsidP="00956772">
      <w:pPr>
        <w:spacing w:line="360" w:lineRule="auto"/>
        <w:jc w:val="center"/>
        <w:rPr>
          <w:rFonts w:ascii="Myriad" w:hAnsi="Myriad" w:cs="Arial"/>
          <w:b/>
          <w:color w:val="000000"/>
        </w:rPr>
      </w:pPr>
      <w:r w:rsidRPr="00E55F19">
        <w:rPr>
          <w:rFonts w:ascii="Myriad" w:hAnsi="Myriad" w:cs="Arial"/>
          <w:b/>
          <w:color w:val="000000"/>
        </w:rPr>
        <w:t>V</w:t>
      </w:r>
      <w:r w:rsidR="00DB4A86" w:rsidRPr="00E55F19">
        <w:rPr>
          <w:rFonts w:ascii="Myriad" w:hAnsi="Myriad" w:cs="Arial"/>
          <w:b/>
          <w:color w:val="000000"/>
        </w:rPr>
        <w:t>I</w:t>
      </w:r>
      <w:r w:rsidRPr="00E55F19">
        <w:rPr>
          <w:rFonts w:ascii="Myriad" w:hAnsi="Myriad" w:cs="Arial"/>
          <w:b/>
          <w:color w:val="000000"/>
        </w:rPr>
        <w:t>I.</w:t>
      </w:r>
    </w:p>
    <w:p w14:paraId="54E03B3C" w14:textId="77777777" w:rsidR="004A0FA9" w:rsidRPr="00E55F19" w:rsidRDefault="004A0FA9" w:rsidP="004A0FA9">
      <w:pPr>
        <w:spacing w:line="360" w:lineRule="auto"/>
        <w:jc w:val="center"/>
        <w:rPr>
          <w:rFonts w:ascii="Myriad" w:hAnsi="Myriad" w:cs="Arial"/>
          <w:b/>
          <w:color w:val="000000"/>
        </w:rPr>
      </w:pPr>
      <w:r w:rsidRPr="00E55F19">
        <w:rPr>
          <w:rFonts w:ascii="Myriad" w:hAnsi="Myriad" w:cs="Arial"/>
          <w:b/>
          <w:color w:val="000000"/>
        </w:rPr>
        <w:t>Práva a povinnosti smluvních stran</w:t>
      </w:r>
    </w:p>
    <w:p w14:paraId="394D57CC" w14:textId="2E09E7C8" w:rsidR="004A0FA9" w:rsidRPr="00E55F19" w:rsidRDefault="00DA7431" w:rsidP="00D85215">
      <w:pPr>
        <w:pStyle w:val="Zkladntextodsazen"/>
        <w:numPr>
          <w:ilvl w:val="0"/>
          <w:numId w:val="34"/>
        </w:numPr>
        <w:spacing w:before="120" w:line="276" w:lineRule="auto"/>
        <w:jc w:val="both"/>
        <w:rPr>
          <w:rFonts w:ascii="Myriad" w:hAnsi="Myriad" w:cs="Arial"/>
          <w:sz w:val="20"/>
        </w:rPr>
      </w:pPr>
      <w:r w:rsidRPr="007023C5">
        <w:rPr>
          <w:rFonts w:ascii="Myriad" w:hAnsi="Myriad" w:cs="Tahoma"/>
          <w:sz w:val="20"/>
        </w:rPr>
        <w:t>Není</w:t>
      </w:r>
      <w:r w:rsidRPr="3DB2240D">
        <w:rPr>
          <w:rFonts w:ascii="Myriad" w:hAnsi="Myriad" w:cs="Arial"/>
          <w:sz w:val="20"/>
        </w:rPr>
        <w:t>-li</w:t>
      </w:r>
      <w:r w:rsidR="004A0FA9" w:rsidRPr="3DB2240D">
        <w:rPr>
          <w:rFonts w:ascii="Myriad" w:hAnsi="Myriad" w:cs="Arial"/>
          <w:sz w:val="20"/>
        </w:rPr>
        <w:t xml:space="preserve"> stanoveno touto smlouvou výslovně jinak, řídí se vzájemná práva a povinnosti smluvních stran ustanoveními § 2586 a následujícími občanského zákoníku.</w:t>
      </w:r>
    </w:p>
    <w:p w14:paraId="672DEF45" w14:textId="77777777" w:rsidR="004A0FA9" w:rsidRPr="00E55F19" w:rsidRDefault="004A0FA9" w:rsidP="00D85215">
      <w:pPr>
        <w:pStyle w:val="Zkladntextodsazen"/>
        <w:numPr>
          <w:ilvl w:val="0"/>
          <w:numId w:val="34"/>
        </w:numPr>
        <w:spacing w:before="120" w:line="276" w:lineRule="auto"/>
        <w:jc w:val="both"/>
        <w:rPr>
          <w:rFonts w:ascii="Myriad" w:hAnsi="Myriad" w:cs="Arial"/>
          <w:sz w:val="20"/>
        </w:rPr>
      </w:pPr>
      <w:r w:rsidRPr="007023C5">
        <w:rPr>
          <w:rFonts w:ascii="Myriad" w:hAnsi="Myriad" w:cs="Tahoma"/>
          <w:sz w:val="20"/>
        </w:rPr>
        <w:t>Zhotovitel</w:t>
      </w:r>
      <w:r w:rsidRPr="00E55F19">
        <w:rPr>
          <w:rFonts w:ascii="Myriad" w:hAnsi="Myriad" w:cs="Arial"/>
          <w:sz w:val="20"/>
        </w:rPr>
        <w:t xml:space="preserve"> je zejména povinen:</w:t>
      </w:r>
    </w:p>
    <w:p w14:paraId="684112D0" w14:textId="42BF123C" w:rsidR="004A0FA9" w:rsidRPr="00E55F19" w:rsidRDefault="004A0FA9" w:rsidP="00D85215">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00E55F19">
        <w:rPr>
          <w:rFonts w:ascii="Myriad" w:hAnsi="Myriad" w:cs="Tahoma"/>
          <w:sz w:val="20"/>
        </w:rPr>
        <w:t>Provést dílo řádně a včas za použití materiálů a postupů odpovídající</w:t>
      </w:r>
      <w:r w:rsidR="002A6B84">
        <w:rPr>
          <w:rFonts w:ascii="Myriad" w:hAnsi="Myriad" w:cs="Tahoma"/>
          <w:sz w:val="20"/>
        </w:rPr>
        <w:t>m</w:t>
      </w:r>
      <w:r w:rsidRPr="00E55F19">
        <w:rPr>
          <w:rFonts w:ascii="Myriad" w:hAnsi="Myriad" w:cs="Tahoma"/>
          <w:sz w:val="20"/>
        </w:rPr>
        <w:t xml:space="preserve"> právním předpisům a technickým normám ČR. Smluvní strany se dohodly na I. jakosti díla. Dílo musí odpovídat příslušným právním předpisům, normám nebo projektové či jiné dokumentaci vztahující se k provedení díla a umožňovat užívání, k němuž bylo určeno a zhotoveno.</w:t>
      </w:r>
    </w:p>
    <w:p w14:paraId="237BB338" w14:textId="17DA2A0B" w:rsidR="004A0FA9" w:rsidRPr="00E55F19" w:rsidRDefault="004A0FA9" w:rsidP="00D85215">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00E55F19">
        <w:rPr>
          <w:rFonts w:ascii="Myriad" w:hAnsi="Myriad" w:cs="Tahoma"/>
          <w:sz w:val="20"/>
        </w:rPr>
        <w:t>Řídit se při provádění díla pokyny objednatele.</w:t>
      </w:r>
    </w:p>
    <w:p w14:paraId="5B973645" w14:textId="29BE2D82" w:rsidR="004A0FA9" w:rsidRPr="00E55F19" w:rsidRDefault="0632BCBD" w:rsidP="00D85215">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1E2530A5">
        <w:rPr>
          <w:rFonts w:ascii="Myriad" w:hAnsi="Myriad" w:cs="Tahoma"/>
          <w:sz w:val="20"/>
        </w:rPr>
        <w:t>Umožnit objednateli kontrolu provádění díla</w:t>
      </w:r>
      <w:r w:rsidR="36DCE43D" w:rsidRPr="1E2530A5">
        <w:rPr>
          <w:rFonts w:ascii="Myriad" w:hAnsi="Myriad" w:cs="Tahoma"/>
          <w:sz w:val="20"/>
        </w:rPr>
        <w:t xml:space="preserve"> a přizvat objednatele ke kontrole díla vždy, pokud mají být provedené činnosti zakryty či jinak znepřístupněny</w:t>
      </w:r>
      <w:r w:rsidRPr="1E2530A5">
        <w:rPr>
          <w:rFonts w:ascii="Myriad" w:hAnsi="Myriad" w:cs="Tahoma"/>
          <w:sz w:val="20"/>
        </w:rPr>
        <w:t>. Pokud objednatel zjistí, že zhotovitel neprovádí dílo řádně či jinak porušuje svou povinnost, poskytne zhotoviteli lhůtu k nápravě; neučiní-li tak zhotovitel ve stanovené lhůtě, je objednatel oprávněn od smlouvy odstoupit.</w:t>
      </w:r>
    </w:p>
    <w:p w14:paraId="7A0D652C" w14:textId="22884078" w:rsidR="004A0FA9" w:rsidRPr="00E55F19" w:rsidRDefault="1ECDB914" w:rsidP="00D85215">
      <w:pPr>
        <w:pStyle w:val="Zkladntext"/>
        <w:widowControl/>
        <w:numPr>
          <w:ilvl w:val="0"/>
          <w:numId w:val="31"/>
        </w:numPr>
        <w:tabs>
          <w:tab w:val="left" w:pos="993"/>
          <w:tab w:val="left" w:pos="1260"/>
          <w:tab w:val="left" w:pos="1980"/>
          <w:tab w:val="left" w:pos="3960"/>
        </w:tabs>
        <w:spacing w:before="60"/>
        <w:jc w:val="both"/>
        <w:rPr>
          <w:rFonts w:ascii="Myriad" w:hAnsi="Myriad" w:cs="Arial"/>
          <w:sz w:val="20"/>
        </w:rPr>
      </w:pPr>
      <w:r w:rsidRPr="3DB2240D">
        <w:rPr>
          <w:rFonts w:ascii="Myriad" w:hAnsi="Myriad" w:cs="Arial"/>
          <w:sz w:val="20"/>
        </w:rPr>
        <w:t xml:space="preserve">Před zahájením všech zkoušek je zhotovitel povinen oznámit objednateli jejich zahájení minimálně 5 pracovních dní předem a to písemně, nikoli jen zápisem do stavebního deníku. Zhotovitel není oprávněn provést zkoušky bez přítomnosti objednatele.   </w:t>
      </w:r>
    </w:p>
    <w:p w14:paraId="5309E77B" w14:textId="4B7C6FB9" w:rsidR="004A0FA9" w:rsidRPr="00E55F19" w:rsidRDefault="004A0FA9" w:rsidP="00D85215">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3DB2240D">
        <w:rPr>
          <w:rFonts w:ascii="Myriad" w:hAnsi="Myriad" w:cs="Tahoma"/>
          <w:sz w:val="20"/>
        </w:rPr>
        <w:t>Odstranit zjištěné vady a nedodělky na své náklady.</w:t>
      </w:r>
    </w:p>
    <w:p w14:paraId="3E024189" w14:textId="5478178D" w:rsidR="004A0FA9" w:rsidRPr="00E55F19" w:rsidRDefault="004A0FA9" w:rsidP="00D85215">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3DB2240D">
        <w:rPr>
          <w:rFonts w:ascii="Myriad" w:hAnsi="Myriad" w:cs="Tahoma"/>
          <w:sz w:val="20"/>
        </w:rPr>
        <w:t>Dbát při provádění díla dle této smlouvy na ochranu životního prostředí a dodržovat platné technické, bezpečnostní, zdravotní, hygienické a jiné předpisy, včetně předpisů týkajících se ochrany životního prostředí.</w:t>
      </w:r>
    </w:p>
    <w:p w14:paraId="5102EFB6" w14:textId="77777777" w:rsidR="004A0FA9" w:rsidRPr="00E55F19" w:rsidRDefault="004A0FA9" w:rsidP="00D85215">
      <w:pPr>
        <w:pStyle w:val="Zkladntext"/>
        <w:widowControl/>
        <w:numPr>
          <w:ilvl w:val="0"/>
          <w:numId w:val="31"/>
        </w:numPr>
        <w:tabs>
          <w:tab w:val="left" w:pos="993"/>
          <w:tab w:val="left" w:pos="1260"/>
          <w:tab w:val="left" w:pos="1980"/>
          <w:tab w:val="left" w:pos="3960"/>
        </w:tabs>
        <w:spacing w:before="60"/>
        <w:jc w:val="both"/>
        <w:rPr>
          <w:rFonts w:ascii="Myriad" w:hAnsi="Myriad" w:cs="Tahoma"/>
          <w:sz w:val="20"/>
        </w:rPr>
      </w:pPr>
      <w:r w:rsidRPr="00E55F19">
        <w:rPr>
          <w:rFonts w:ascii="Myriad" w:hAnsi="Myriad" w:cs="Tahoma"/>
          <w:sz w:val="20"/>
        </w:rPr>
        <w:lastRenderedPageBreak/>
        <w:t xml:space="preserve">Předem projednat s objednatelem jakoukoli změnu prováděnou při realizaci předmětu smlouvy mající vliv na podmínky udělené poskytovatelem dotace. </w:t>
      </w:r>
    </w:p>
    <w:p w14:paraId="78B30CF4" w14:textId="179C8BD2" w:rsidR="004A0FA9" w:rsidRDefault="00220EAF" w:rsidP="00220EAF">
      <w:pPr>
        <w:pStyle w:val="Zkladntextodsazen"/>
        <w:tabs>
          <w:tab w:val="left" w:pos="567"/>
        </w:tabs>
        <w:spacing w:before="120" w:line="276" w:lineRule="auto"/>
        <w:ind w:firstLine="283"/>
        <w:jc w:val="both"/>
        <w:rPr>
          <w:rFonts w:ascii="Myriad" w:hAnsi="Myriad" w:cs="Arial"/>
          <w:sz w:val="20"/>
        </w:rPr>
      </w:pPr>
      <w:r>
        <w:rPr>
          <w:rFonts w:ascii="Myriad" w:hAnsi="Myriad" w:cs="Arial"/>
          <w:sz w:val="20"/>
        </w:rPr>
        <w:tab/>
      </w:r>
      <w:r w:rsidR="004A0FA9" w:rsidRPr="3DB2240D">
        <w:rPr>
          <w:rFonts w:ascii="Myriad" w:hAnsi="Myriad" w:cs="Arial"/>
          <w:sz w:val="20"/>
        </w:rPr>
        <w:t>Objednatel je povinen poskytnout zhotoviteli součinnost nutnou k provedení díla.</w:t>
      </w:r>
    </w:p>
    <w:p w14:paraId="321B5495" w14:textId="0B0CC8AA" w:rsidR="00604E9A" w:rsidRPr="007023C5" w:rsidRDefault="00604E9A" w:rsidP="00D85215">
      <w:pPr>
        <w:pStyle w:val="Zkladntextodsazen"/>
        <w:numPr>
          <w:ilvl w:val="0"/>
          <w:numId w:val="34"/>
        </w:numPr>
        <w:spacing w:before="120" w:line="276" w:lineRule="auto"/>
        <w:jc w:val="both"/>
        <w:rPr>
          <w:rFonts w:ascii="Myriad" w:hAnsi="Myriad" w:cs="Tahoma"/>
          <w:sz w:val="20"/>
        </w:rPr>
      </w:pPr>
      <w:r w:rsidRPr="007023C5">
        <w:rPr>
          <w:rFonts w:ascii="Myriad" w:hAnsi="Myriad" w:cs="Tahoma"/>
          <w:sz w:val="20"/>
        </w:rPr>
        <w:t>Zhotovitel se zavazuje, že po celou dobu realizace díla až do okamžiku převzetí díla objednatelem a</w:t>
      </w:r>
      <w:r w:rsidR="00C90407" w:rsidRPr="007023C5">
        <w:rPr>
          <w:rFonts w:ascii="Myriad" w:hAnsi="Myriad" w:cs="Tahoma"/>
          <w:sz w:val="20"/>
        </w:rPr>
        <w:t> </w:t>
      </w:r>
      <w:r w:rsidRPr="007023C5">
        <w:rPr>
          <w:rFonts w:ascii="Myriad" w:hAnsi="Myriad" w:cs="Tahoma"/>
          <w:sz w:val="20"/>
        </w:rPr>
        <w:t xml:space="preserve">odstranění případných vad a nedodělků, s nimiž bylo dílo převzato, bude mít na vlastní náklady sjednáno pojištění odpovědnosti za škodu způsobenou třetím osobám vyplývající z dodávaného předmětu plnění s limitem min. </w:t>
      </w:r>
      <w:r w:rsidR="0036176F">
        <w:rPr>
          <w:rFonts w:ascii="Myriad" w:hAnsi="Myriad" w:cs="Tahoma"/>
          <w:sz w:val="20"/>
        </w:rPr>
        <w:t>8</w:t>
      </w:r>
      <w:r w:rsidRPr="007023C5">
        <w:rPr>
          <w:rFonts w:ascii="Myriad" w:hAnsi="Myriad" w:cs="Tahoma"/>
          <w:sz w:val="20"/>
        </w:rPr>
        <w:t>0 mil. Kč, s maximální spoluúčastí 100.000 Kč. Pojištění musí obsahovat krytí škod způsobené na majetku a zdraví třetích osob včetně krytí odpovědnosti za finanční škody.</w:t>
      </w:r>
    </w:p>
    <w:p w14:paraId="34DF2737" w14:textId="049B2BF4" w:rsidR="00346CF9" w:rsidRPr="007023C5" w:rsidRDefault="00346CF9" w:rsidP="00D85215">
      <w:pPr>
        <w:pStyle w:val="Zkladntextodsazen"/>
        <w:numPr>
          <w:ilvl w:val="0"/>
          <w:numId w:val="34"/>
        </w:numPr>
        <w:spacing w:before="120" w:line="276" w:lineRule="auto"/>
        <w:jc w:val="both"/>
        <w:rPr>
          <w:rFonts w:ascii="Myriad" w:hAnsi="Myriad" w:cs="Tahoma"/>
          <w:sz w:val="20"/>
        </w:rPr>
      </w:pPr>
      <w:r w:rsidRPr="007023C5">
        <w:rPr>
          <w:rFonts w:ascii="Myriad" w:hAnsi="Myriad" w:cs="Tahoma"/>
          <w:sz w:val="20"/>
        </w:rPr>
        <w:t>Zhotovitel se zavazuje, že bude mít na vlastní náklady sjednáno stavebně-montážní pojištění proti všem rizikům (</w:t>
      </w:r>
      <w:proofErr w:type="spellStart"/>
      <w:r w:rsidRPr="007023C5">
        <w:rPr>
          <w:rFonts w:ascii="Myriad" w:hAnsi="Myriad" w:cs="Tahoma"/>
          <w:sz w:val="20"/>
        </w:rPr>
        <w:t>all</w:t>
      </w:r>
      <w:proofErr w:type="spellEnd"/>
      <w:r w:rsidRPr="007023C5">
        <w:rPr>
          <w:rFonts w:ascii="Myriad" w:hAnsi="Myriad" w:cs="Tahoma"/>
          <w:sz w:val="20"/>
        </w:rPr>
        <w:t> </w:t>
      </w:r>
      <w:proofErr w:type="spellStart"/>
      <w:r w:rsidRPr="007023C5">
        <w:rPr>
          <w:rFonts w:ascii="Myriad" w:hAnsi="Myriad" w:cs="Tahoma"/>
          <w:sz w:val="20"/>
        </w:rPr>
        <w:t>risks</w:t>
      </w:r>
      <w:proofErr w:type="spellEnd"/>
      <w:r w:rsidRPr="007023C5">
        <w:rPr>
          <w:rFonts w:ascii="Myriad" w:hAnsi="Myriad" w:cs="Tahoma"/>
          <w:sz w:val="20"/>
        </w:rPr>
        <w:t>) na plnou hodnotu budovaného díla stanovenou v této smlouvě v době uzavření smlouvy. Pojistná smlouva musí být platná po celou dobu realizace díla až do okamžiku převzetí díla objednatelem a odstranění případných vad a nedodělků, s nimiž bylo dílo převzato. Spoluúčast zhotovitele nepřesáhne 10 % z ceny díla bez DPH.</w:t>
      </w:r>
    </w:p>
    <w:p w14:paraId="6EC78964" w14:textId="2D426177" w:rsidR="00346CF9" w:rsidRPr="007023C5" w:rsidRDefault="00346CF9" w:rsidP="00D85215">
      <w:pPr>
        <w:pStyle w:val="Zkladntextodsazen"/>
        <w:numPr>
          <w:ilvl w:val="0"/>
          <w:numId w:val="34"/>
        </w:numPr>
        <w:spacing w:before="120" w:line="276" w:lineRule="auto"/>
        <w:jc w:val="both"/>
        <w:rPr>
          <w:rFonts w:ascii="Myriad" w:hAnsi="Myriad" w:cs="Tahoma"/>
          <w:sz w:val="20"/>
        </w:rPr>
      </w:pPr>
      <w:r w:rsidRPr="007023C5">
        <w:rPr>
          <w:rFonts w:ascii="Myriad" w:hAnsi="Myriad" w:cs="Tahoma"/>
          <w:sz w:val="20"/>
        </w:rPr>
        <w:t>Zhotovitel je povinen předat objednateli kdykoliv na vyžádání objednatelem kopie pojistných smluv (včetně případných dodatků) na požadovaná pojištění dle odst. </w:t>
      </w:r>
      <w:r w:rsidR="00220EAF">
        <w:rPr>
          <w:rFonts w:ascii="Myriad" w:hAnsi="Myriad" w:cs="Tahoma"/>
          <w:sz w:val="20"/>
        </w:rPr>
        <w:t>3</w:t>
      </w:r>
      <w:r w:rsidRPr="007023C5">
        <w:rPr>
          <w:rFonts w:ascii="Myriad" w:hAnsi="Myriad" w:cs="Tahoma"/>
          <w:sz w:val="20"/>
        </w:rPr>
        <w:t xml:space="preserve"> a </w:t>
      </w:r>
      <w:r w:rsidR="00220EAF">
        <w:rPr>
          <w:rFonts w:ascii="Myriad" w:hAnsi="Myriad" w:cs="Tahoma"/>
          <w:sz w:val="20"/>
        </w:rPr>
        <w:t>4</w:t>
      </w:r>
      <w:r w:rsidRPr="007023C5">
        <w:rPr>
          <w:rFonts w:ascii="Myriad" w:hAnsi="Myriad" w:cs="Tahoma"/>
          <w:sz w:val="20"/>
        </w:rPr>
        <w:t xml:space="preserve"> tohoto článku smlouvy nebo certifikát příslušné pojišťovny ne starší jednoho měsíce prokazující existenci pojištění v</w:t>
      </w:r>
      <w:r w:rsidR="0087191C" w:rsidRPr="007023C5">
        <w:rPr>
          <w:rFonts w:ascii="Myriad" w:hAnsi="Myriad" w:cs="Tahoma" w:hint="eastAsia"/>
          <w:sz w:val="20"/>
        </w:rPr>
        <w:t> </w:t>
      </w:r>
      <w:r w:rsidRPr="007023C5">
        <w:rPr>
          <w:rFonts w:ascii="Myriad" w:hAnsi="Myriad" w:cs="Tahoma"/>
          <w:sz w:val="20"/>
        </w:rPr>
        <w:t xml:space="preserve">rozsahu dle odst. </w:t>
      </w:r>
      <w:r w:rsidR="00220EAF">
        <w:rPr>
          <w:rFonts w:ascii="Myriad" w:hAnsi="Myriad" w:cs="Tahoma"/>
          <w:sz w:val="20"/>
        </w:rPr>
        <w:t>3</w:t>
      </w:r>
      <w:r w:rsidRPr="007023C5">
        <w:rPr>
          <w:rFonts w:ascii="Myriad" w:hAnsi="Myriad" w:cs="Tahoma"/>
          <w:sz w:val="20"/>
        </w:rPr>
        <w:t xml:space="preserve"> a </w:t>
      </w:r>
      <w:r w:rsidR="00220EAF">
        <w:rPr>
          <w:rFonts w:ascii="Myriad" w:hAnsi="Myriad" w:cs="Tahoma"/>
          <w:sz w:val="20"/>
        </w:rPr>
        <w:t>4</w:t>
      </w:r>
      <w:r w:rsidRPr="007023C5">
        <w:rPr>
          <w:rFonts w:ascii="Myriad" w:hAnsi="Myriad" w:cs="Tahoma"/>
          <w:sz w:val="20"/>
        </w:rPr>
        <w:t xml:space="preserve"> tohoto článku smlouvy (dobu trvání pojištění, jeho rozsah, pojištěná rizika, pojistné částky, roční limity a </w:t>
      </w:r>
      <w:proofErr w:type="spellStart"/>
      <w:r w:rsidRPr="007023C5">
        <w:rPr>
          <w:rFonts w:ascii="Myriad" w:hAnsi="Myriad" w:cs="Tahoma"/>
          <w:sz w:val="20"/>
        </w:rPr>
        <w:t>sublimity</w:t>
      </w:r>
      <w:proofErr w:type="spellEnd"/>
      <w:r w:rsidRPr="007023C5">
        <w:rPr>
          <w:rFonts w:ascii="Myriad" w:hAnsi="Myriad" w:cs="Tahoma"/>
          <w:sz w:val="20"/>
        </w:rPr>
        <w:t xml:space="preserve"> plnění a výši spoluúčasti), a to nejpozději do </w:t>
      </w:r>
      <w:r w:rsidR="00F33FF8" w:rsidRPr="007023C5">
        <w:rPr>
          <w:rFonts w:ascii="Myriad" w:hAnsi="Myriad" w:cs="Tahoma"/>
          <w:sz w:val="20"/>
        </w:rPr>
        <w:t>5</w:t>
      </w:r>
      <w:r w:rsidRPr="007023C5">
        <w:rPr>
          <w:rFonts w:ascii="Myriad" w:hAnsi="Myriad" w:cs="Tahoma"/>
          <w:sz w:val="20"/>
        </w:rPr>
        <w:t xml:space="preserve"> dnů od obdržení příslušné žádosti. </w:t>
      </w:r>
    </w:p>
    <w:p w14:paraId="77EEAE59" w14:textId="6A57FDD3" w:rsidR="00346CF9" w:rsidRPr="007023C5" w:rsidRDefault="00346CF9" w:rsidP="00D85215">
      <w:pPr>
        <w:pStyle w:val="Zkladntextodsazen"/>
        <w:numPr>
          <w:ilvl w:val="0"/>
          <w:numId w:val="34"/>
        </w:numPr>
        <w:spacing w:before="120" w:line="276" w:lineRule="auto"/>
        <w:jc w:val="both"/>
        <w:rPr>
          <w:rFonts w:ascii="Myriad" w:hAnsi="Myriad" w:cs="Tahoma"/>
          <w:sz w:val="20"/>
        </w:rPr>
      </w:pPr>
      <w:r w:rsidRPr="007023C5">
        <w:rPr>
          <w:rFonts w:ascii="Myriad" w:hAnsi="Myriad" w:cs="Tahoma"/>
          <w:sz w:val="20"/>
        </w:rPr>
        <w:t>Náklady na pojištění nese zhotovitel a jsou zahrnuty ve sjednané ceně.</w:t>
      </w:r>
    </w:p>
    <w:p w14:paraId="1869FB6C" w14:textId="5DE09FE4" w:rsidR="00346CF9" w:rsidRPr="00E55F19" w:rsidRDefault="00346CF9" w:rsidP="00D85215">
      <w:pPr>
        <w:pStyle w:val="Zkladntextodsazen"/>
        <w:numPr>
          <w:ilvl w:val="0"/>
          <w:numId w:val="34"/>
        </w:numPr>
        <w:spacing w:before="120" w:line="276" w:lineRule="auto"/>
        <w:jc w:val="both"/>
        <w:rPr>
          <w:rFonts w:ascii="Myriad" w:hAnsi="Myriad" w:cs="Arial"/>
          <w:sz w:val="20"/>
        </w:rPr>
      </w:pPr>
      <w:r w:rsidRPr="007023C5">
        <w:rPr>
          <w:rFonts w:ascii="Myriad" w:hAnsi="Myriad" w:cs="Tahoma"/>
          <w:sz w:val="20"/>
        </w:rPr>
        <w:t>Při vzniku pojistné události zabezpečuje veškeré úkony vůči pojistiteli zhotovitel. Objednatel je povinen poskytnout v souvislosti s pojistnou událostí zhotoviteli veškerou součinnost, která je v jeho</w:t>
      </w:r>
      <w:r w:rsidRPr="00346CF9">
        <w:rPr>
          <w:rFonts w:ascii="Myriad" w:hAnsi="Myriad" w:cs="Arial"/>
          <w:sz w:val="20"/>
        </w:rPr>
        <w:t xml:space="preserve"> možnostech a lze ji rozumně požadovat.</w:t>
      </w:r>
    </w:p>
    <w:p w14:paraId="18858230" w14:textId="77777777" w:rsidR="004A0FA9" w:rsidRPr="00346CF9" w:rsidRDefault="004A0FA9" w:rsidP="00346CF9">
      <w:pPr>
        <w:pStyle w:val="Zkladntextodsazen"/>
        <w:tabs>
          <w:tab w:val="left" w:pos="567"/>
        </w:tabs>
        <w:spacing w:before="120" w:line="276" w:lineRule="auto"/>
        <w:ind w:left="567"/>
        <w:jc w:val="both"/>
        <w:rPr>
          <w:rFonts w:ascii="Myriad" w:hAnsi="Myriad" w:cs="Arial"/>
          <w:sz w:val="20"/>
        </w:rPr>
      </w:pPr>
    </w:p>
    <w:p w14:paraId="4082908B" w14:textId="6B945011" w:rsidR="004A0FA9" w:rsidRPr="00E55F19" w:rsidRDefault="004A0FA9" w:rsidP="00956772">
      <w:pPr>
        <w:spacing w:line="360" w:lineRule="auto"/>
        <w:jc w:val="center"/>
        <w:rPr>
          <w:rFonts w:ascii="Myriad" w:hAnsi="Myriad" w:cs="Arial"/>
          <w:b/>
          <w:color w:val="000000"/>
        </w:rPr>
      </w:pPr>
      <w:r w:rsidRPr="00E55F19">
        <w:rPr>
          <w:rFonts w:ascii="Myriad" w:hAnsi="Myriad" w:cs="Arial"/>
          <w:b/>
          <w:color w:val="000000"/>
        </w:rPr>
        <w:t>VIII.</w:t>
      </w:r>
    </w:p>
    <w:p w14:paraId="5A09143D" w14:textId="2FC9EE89" w:rsidR="00DB4A86" w:rsidRPr="00E55F19" w:rsidRDefault="00DB4A86" w:rsidP="004A0FA9">
      <w:pPr>
        <w:spacing w:line="360" w:lineRule="auto"/>
        <w:jc w:val="center"/>
        <w:rPr>
          <w:rFonts w:ascii="Myriad" w:hAnsi="Myriad" w:cs="Arial"/>
          <w:b/>
          <w:color w:val="000000"/>
        </w:rPr>
      </w:pPr>
      <w:r w:rsidRPr="00E55F19">
        <w:rPr>
          <w:rFonts w:ascii="Myriad" w:hAnsi="Myriad" w:cs="Arial"/>
          <w:b/>
          <w:color w:val="000000"/>
        </w:rPr>
        <w:t>Jakost díla</w:t>
      </w:r>
      <w:r w:rsidR="0024372E">
        <w:rPr>
          <w:rFonts w:ascii="Myriad" w:hAnsi="Myriad" w:cs="Arial"/>
          <w:b/>
          <w:color w:val="000000"/>
        </w:rPr>
        <w:t xml:space="preserve">, </w:t>
      </w:r>
      <w:r w:rsidR="00FA2231">
        <w:rPr>
          <w:rFonts w:ascii="Myriad" w:hAnsi="Myriad" w:cs="Arial"/>
          <w:b/>
          <w:color w:val="000000"/>
        </w:rPr>
        <w:t>p</w:t>
      </w:r>
      <w:r w:rsidR="00FA2231" w:rsidRPr="00FA2231">
        <w:rPr>
          <w:rFonts w:ascii="Myriad" w:hAnsi="Myriad" w:cs="Arial"/>
          <w:b/>
          <w:color w:val="000000"/>
        </w:rPr>
        <w:t>ráva z vadného plnění, záruka za jakost</w:t>
      </w:r>
    </w:p>
    <w:p w14:paraId="11D3E91D" w14:textId="130BB7E4" w:rsidR="008841F1" w:rsidRDefault="00DB4A86" w:rsidP="00D85215">
      <w:pPr>
        <w:pStyle w:val="Smlouva-slo"/>
        <w:numPr>
          <w:ilvl w:val="0"/>
          <w:numId w:val="17"/>
        </w:numPr>
        <w:spacing w:line="240" w:lineRule="auto"/>
        <w:rPr>
          <w:rFonts w:ascii="Myriad" w:hAnsi="Myriad" w:cs="Tahoma"/>
          <w:sz w:val="20"/>
        </w:rPr>
      </w:pPr>
      <w:r w:rsidRPr="106FFD19">
        <w:rPr>
          <w:rFonts w:ascii="Myriad" w:hAnsi="Myriad" w:cs="Tahoma"/>
          <w:sz w:val="20"/>
        </w:rPr>
        <w:t xml:space="preserve">Zhotovitel se zavazuje k tomu, že celkový souhrn vlastností provedeného díla bude dávat schopnost uspokojit stanovené potřeby, </w:t>
      </w:r>
      <w:r w:rsidR="57975C99" w:rsidRPr="106FFD19">
        <w:rPr>
          <w:rFonts w:ascii="Myriad" w:hAnsi="Myriad" w:cs="Tahoma"/>
          <w:sz w:val="20"/>
        </w:rPr>
        <w:t xml:space="preserve">tj. </w:t>
      </w:r>
      <w:r w:rsidR="00FB275C">
        <w:rPr>
          <w:rFonts w:ascii="Myriad" w:hAnsi="Myriad" w:cs="Tahoma"/>
          <w:sz w:val="20"/>
        </w:rPr>
        <w:t xml:space="preserve">výroba elektřiny, </w:t>
      </w:r>
      <w:r w:rsidR="57975C99" w:rsidRPr="106FFD19">
        <w:rPr>
          <w:rFonts w:ascii="Myriad" w:hAnsi="Myriad" w:cs="Tahoma"/>
          <w:sz w:val="20"/>
        </w:rPr>
        <w:t>využitelnost</w:t>
      </w:r>
      <w:r w:rsidRPr="106FFD19">
        <w:rPr>
          <w:rFonts w:ascii="Myriad" w:hAnsi="Myriad" w:cs="Tahoma"/>
          <w:sz w:val="20"/>
        </w:rPr>
        <w:t>, bezpečnost, bezporuchovost, udržovatelnost, hospodárnost, ochranu životního prostředí, požární bezpečnost, hygienické požadavky. Ty budou odpovídat platné právní úpravě, českým technickým normám, projektové dokumentaci, příslušným stavebním povolením nebo jiným rozhodnutím či opatřením stavebních úřadů, zadání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09A2AF11" w14:textId="2FE05AF9" w:rsidR="008841F1" w:rsidRPr="000D09B4" w:rsidRDefault="0D8209CD" w:rsidP="00D85215">
      <w:pPr>
        <w:pStyle w:val="Smlouva-slo"/>
        <w:numPr>
          <w:ilvl w:val="0"/>
          <w:numId w:val="17"/>
        </w:numPr>
        <w:spacing w:line="240" w:lineRule="auto"/>
        <w:rPr>
          <w:rFonts w:ascii="Myriad" w:hAnsi="Myriad" w:cs="Tahoma"/>
          <w:sz w:val="20"/>
        </w:rPr>
      </w:pPr>
      <w:r w:rsidRPr="01925957">
        <w:rPr>
          <w:rFonts w:ascii="Myriad" w:hAnsi="Myriad" w:cs="Tahoma"/>
          <w:sz w:val="20"/>
        </w:rPr>
        <w:t>Smluvní strany se dohodly, že bude</w:t>
      </w:r>
      <w:r w:rsidR="4EF78855" w:rsidRPr="01925957">
        <w:rPr>
          <w:rFonts w:ascii="Myriad" w:hAnsi="Myriad" w:cs="Tahoma"/>
          <w:sz w:val="20"/>
        </w:rPr>
        <w:t>-</w:t>
      </w:r>
      <w:r w:rsidRPr="01925957">
        <w:rPr>
          <w:rFonts w:ascii="Myriad" w:hAnsi="Myriad" w:cs="Tahoma"/>
          <w:sz w:val="20"/>
        </w:rPr>
        <w:t>li v rámci díla dodáváno zboží (</w:t>
      </w:r>
      <w:r w:rsidR="137BDA1D" w:rsidRPr="01925957">
        <w:rPr>
          <w:rFonts w:ascii="Myriad" w:hAnsi="Myriad" w:cs="Tahoma"/>
          <w:sz w:val="20"/>
        </w:rPr>
        <w:t>turbíny</w:t>
      </w:r>
      <w:r w:rsidR="1E133DEA" w:rsidRPr="01925957">
        <w:rPr>
          <w:rFonts w:ascii="Myriad" w:hAnsi="Myriad" w:cs="Tahoma"/>
          <w:sz w:val="20"/>
        </w:rPr>
        <w:t xml:space="preserve"> </w:t>
      </w:r>
      <w:r w:rsidRPr="01925957">
        <w:rPr>
          <w:rFonts w:ascii="Myriad" w:hAnsi="Myriad" w:cs="Tahoma"/>
          <w:sz w:val="20"/>
        </w:rPr>
        <w:t>apod.), toto bude dodáno v I., tj. nejvyšší jakosti.</w:t>
      </w:r>
    </w:p>
    <w:p w14:paraId="422BF627" w14:textId="35EE4B84" w:rsidR="00DB4A86" w:rsidRDefault="00DB4A86" w:rsidP="00D85215">
      <w:pPr>
        <w:pStyle w:val="Smlouva-slo"/>
        <w:numPr>
          <w:ilvl w:val="0"/>
          <w:numId w:val="17"/>
        </w:numPr>
        <w:spacing w:line="240" w:lineRule="auto"/>
        <w:rPr>
          <w:rFonts w:ascii="Myriad" w:hAnsi="Myriad" w:cs="Tahoma"/>
          <w:bCs/>
          <w:sz w:val="20"/>
        </w:rPr>
      </w:pPr>
      <w:r w:rsidRPr="008841F1">
        <w:rPr>
          <w:rFonts w:ascii="Myriad" w:hAnsi="Myriad" w:cs="Tahoma"/>
          <w:bCs/>
          <w:sz w:val="20"/>
        </w:rPr>
        <w:t>Jakost dodávaných materiálů a konstrukcí bude dokladována předepsaným způsobem při kontrolních prohlídkách a při předání a převzetí díla.</w:t>
      </w:r>
      <w:r w:rsidR="009E7D75" w:rsidRPr="008841F1">
        <w:rPr>
          <w:rFonts w:ascii="Myriad" w:hAnsi="Myriad" w:cs="Tahoma"/>
          <w:bCs/>
          <w:sz w:val="20"/>
        </w:rPr>
        <w:t xml:space="preserve">   </w:t>
      </w:r>
    </w:p>
    <w:p w14:paraId="1813CEE9" w14:textId="77777777" w:rsidR="00442707" w:rsidRPr="00442707" w:rsidRDefault="00442707" w:rsidP="00D85215">
      <w:pPr>
        <w:pStyle w:val="Smlouva-slo"/>
        <w:numPr>
          <w:ilvl w:val="0"/>
          <w:numId w:val="17"/>
        </w:numPr>
        <w:spacing w:line="240" w:lineRule="auto"/>
        <w:rPr>
          <w:rFonts w:ascii="Myriad" w:hAnsi="Myriad" w:cs="Tahoma"/>
          <w:bCs/>
          <w:sz w:val="20"/>
        </w:rPr>
      </w:pPr>
      <w:r w:rsidRPr="00442707">
        <w:rPr>
          <w:rFonts w:ascii="Myriad" w:hAnsi="Myriad" w:cs="Tahoma"/>
          <w:bCs/>
          <w:sz w:val="20"/>
        </w:rPr>
        <w:t>Dílo má vadu, jestliže neodpovídá požadavkům uvedeným v této smlouvě.</w:t>
      </w:r>
    </w:p>
    <w:p w14:paraId="4AF58A39" w14:textId="13271E74" w:rsidR="00442707" w:rsidRPr="00442707" w:rsidRDefault="4D447978" w:rsidP="00D85215">
      <w:pPr>
        <w:pStyle w:val="Smlouva-slo"/>
        <w:numPr>
          <w:ilvl w:val="0"/>
          <w:numId w:val="17"/>
        </w:numPr>
        <w:spacing w:line="240" w:lineRule="auto"/>
        <w:rPr>
          <w:rFonts w:ascii="Myriad" w:hAnsi="Myriad" w:cs="Tahoma"/>
          <w:bCs/>
          <w:sz w:val="20"/>
        </w:rPr>
      </w:pPr>
      <w:r w:rsidRPr="00442707">
        <w:rPr>
          <w:rFonts w:ascii="Myriad" w:hAnsi="Myriad" w:cs="Tahoma"/>
          <w:bCs/>
          <w:sz w:val="20"/>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7468946A" w:rsidRPr="01925957">
        <w:rPr>
          <w:rFonts w:ascii="Myriad" w:hAnsi="Myriad" w:cs="Tahoma"/>
          <w:sz w:val="20"/>
        </w:rPr>
        <w:t>-</w:t>
      </w:r>
      <w:r w:rsidRPr="00442707">
        <w:rPr>
          <w:rFonts w:ascii="Myriad" w:hAnsi="Myriad" w:cs="Tahoma"/>
          <w:bCs/>
          <w:sz w:val="20"/>
        </w:rPr>
        <w:t>li se vada v průběhu 6 měsíců od převzetí díla objednatelem, má se zato, že dílo bylo vadné již při převzetí, neprokáže</w:t>
      </w:r>
      <w:r w:rsidR="2F05B625" w:rsidRPr="01925957">
        <w:rPr>
          <w:rFonts w:ascii="Myriad" w:hAnsi="Myriad" w:cs="Tahoma"/>
          <w:sz w:val="20"/>
        </w:rPr>
        <w:t>-</w:t>
      </w:r>
      <w:r w:rsidRPr="00442707">
        <w:rPr>
          <w:rFonts w:ascii="Myriad" w:hAnsi="Myriad" w:cs="Tahoma"/>
          <w:bCs/>
          <w:sz w:val="20"/>
        </w:rPr>
        <w:t>li zhotovitel opak.</w:t>
      </w:r>
    </w:p>
    <w:p w14:paraId="48C494C8" w14:textId="77777777" w:rsidR="00442707" w:rsidRPr="00442707" w:rsidRDefault="00442707" w:rsidP="00D85215">
      <w:pPr>
        <w:pStyle w:val="Smlouva-slo"/>
        <w:numPr>
          <w:ilvl w:val="0"/>
          <w:numId w:val="17"/>
        </w:numPr>
        <w:spacing w:line="240" w:lineRule="auto"/>
        <w:rPr>
          <w:rFonts w:ascii="Myriad" w:hAnsi="Myriad" w:cs="Tahoma"/>
          <w:sz w:val="20"/>
        </w:rPr>
      </w:pPr>
      <w:r w:rsidRPr="00442707">
        <w:rPr>
          <w:rFonts w:ascii="Myriad" w:hAnsi="Myriad" w:cs="Tahoma"/>
          <w:bCs/>
          <w:sz w:val="20"/>
        </w:rPr>
        <w:t xml:space="preserve">Zhotovitel poskytuje objednateli na provedené dílo záruku za jakost (dále jen „záruka“) ve smyslu </w:t>
      </w:r>
      <w:r w:rsidRPr="00442707">
        <w:rPr>
          <w:rFonts w:ascii="Myriad" w:hAnsi="Myriad" w:cs="Tahoma"/>
          <w:bCs/>
          <w:sz w:val="20"/>
        </w:rPr>
        <w:lastRenderedPageBreak/>
        <w:t>§ 2619 a § 2113 a násl. občanského zákoníku, a to v délce</w:t>
      </w:r>
      <w:r w:rsidRPr="00442707">
        <w:rPr>
          <w:rFonts w:ascii="Myriad" w:hAnsi="Myriad" w:cs="Tahoma"/>
          <w:sz w:val="20"/>
        </w:rPr>
        <w:t>:</w:t>
      </w:r>
    </w:p>
    <w:p w14:paraId="388CA1F6" w14:textId="77777777" w:rsidR="00442707" w:rsidRPr="00442707" w:rsidRDefault="00442707" w:rsidP="00D85215">
      <w:pPr>
        <w:widowControl/>
        <w:numPr>
          <w:ilvl w:val="0"/>
          <w:numId w:val="28"/>
        </w:numPr>
        <w:tabs>
          <w:tab w:val="left" w:pos="714"/>
        </w:tabs>
        <w:spacing w:before="120"/>
        <w:ind w:left="714" w:hanging="357"/>
        <w:jc w:val="both"/>
        <w:rPr>
          <w:rFonts w:ascii="Myriad" w:hAnsi="Myriad" w:cs="Tahoma"/>
          <w:color w:val="FF0000"/>
        </w:rPr>
      </w:pPr>
      <w:r w:rsidRPr="00442707">
        <w:rPr>
          <w:rFonts w:ascii="Myriad" w:hAnsi="Myriad" w:cs="Tahoma"/>
          <w:b/>
          <w:bCs/>
        </w:rPr>
        <w:t>60 měsíců</w:t>
      </w:r>
      <w:r w:rsidRPr="00442707">
        <w:rPr>
          <w:rFonts w:ascii="Myriad" w:hAnsi="Myriad" w:cs="Tahoma"/>
        </w:rPr>
        <w:t xml:space="preserve"> na provedené práce a dodávky, pokud nejsou uvedeny v písm. b) tohoto odstavce, </w:t>
      </w:r>
    </w:p>
    <w:p w14:paraId="062E2407" w14:textId="77777777" w:rsidR="00442707" w:rsidRPr="00442707" w:rsidRDefault="00442707" w:rsidP="00D85215">
      <w:pPr>
        <w:widowControl/>
        <w:numPr>
          <w:ilvl w:val="0"/>
          <w:numId w:val="28"/>
        </w:numPr>
        <w:tabs>
          <w:tab w:val="left" w:pos="-1418"/>
          <w:tab w:val="num" w:pos="720"/>
        </w:tabs>
        <w:spacing w:before="120"/>
        <w:ind w:left="720"/>
        <w:jc w:val="both"/>
        <w:rPr>
          <w:rFonts w:ascii="Myriad" w:hAnsi="Myriad" w:cs="Tahoma"/>
        </w:rPr>
      </w:pPr>
      <w:r w:rsidRPr="00442707">
        <w:rPr>
          <w:rFonts w:ascii="Myriad" w:hAnsi="Myriad" w:cs="Tahoma"/>
        </w:rPr>
        <w:t xml:space="preserve">na dodávky strojů, zařízení technologie, předměty postupné spotřeby v délce shodné se zárukou poskytovanou výrobcem, nejméně však </w:t>
      </w:r>
      <w:r w:rsidRPr="00442707">
        <w:rPr>
          <w:rFonts w:ascii="Myriad" w:hAnsi="Myriad" w:cs="Tahoma"/>
          <w:b/>
          <w:bCs/>
        </w:rPr>
        <w:t>24 měsíců.</w:t>
      </w:r>
      <w:r w:rsidRPr="00442707">
        <w:rPr>
          <w:rFonts w:ascii="Myriad" w:hAnsi="Myriad" w:cs="Tahoma"/>
        </w:rPr>
        <w:t xml:space="preserve"> </w:t>
      </w:r>
    </w:p>
    <w:p w14:paraId="3328C2DC" w14:textId="77777777" w:rsidR="00442707" w:rsidRPr="00442707" w:rsidRDefault="00442707" w:rsidP="00442707">
      <w:pPr>
        <w:spacing w:before="120"/>
        <w:ind w:left="357"/>
        <w:jc w:val="both"/>
        <w:rPr>
          <w:rFonts w:ascii="Myriad" w:hAnsi="Myriad" w:cs="Tahoma"/>
        </w:rPr>
      </w:pPr>
      <w:r w:rsidRPr="00442707">
        <w:rPr>
          <w:rFonts w:ascii="Myriad" w:hAnsi="Myriad" w:cs="Tahoma"/>
        </w:rPr>
        <w:t>(dále též „záruční doba“)</w:t>
      </w:r>
    </w:p>
    <w:p w14:paraId="3DC8531B" w14:textId="36FD1EF4" w:rsidR="00442707" w:rsidRPr="00442707" w:rsidRDefault="00442707" w:rsidP="00442707">
      <w:pPr>
        <w:spacing w:before="120" w:after="120"/>
        <w:ind w:left="357"/>
        <w:jc w:val="both"/>
        <w:rPr>
          <w:rFonts w:ascii="Myriad" w:hAnsi="Myriad" w:cs="Tahoma"/>
        </w:rPr>
      </w:pPr>
      <w:r w:rsidRPr="00442707">
        <w:rPr>
          <w:rFonts w:ascii="Myriad" w:hAnsi="Myriad" w:cs="Tahoma"/>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r w:rsidR="006D4106">
        <w:rPr>
          <w:rFonts w:ascii="Myriad" w:hAnsi="Myriad" w:cs="Tahoma"/>
        </w:rPr>
        <w:t>7</w:t>
      </w:r>
      <w:r w:rsidRPr="00442707">
        <w:rPr>
          <w:rFonts w:ascii="Myriad" w:hAnsi="Myriad" w:cs="Tahoma"/>
        </w:rPr>
        <w:t xml:space="preserve"> a násl. tohoto článku smlouvy. Vady díla dle odst. </w:t>
      </w:r>
      <w:r w:rsidR="00E46C85">
        <w:rPr>
          <w:rFonts w:ascii="Myriad" w:hAnsi="Myriad" w:cs="Tahoma"/>
        </w:rPr>
        <w:t>5</w:t>
      </w:r>
      <w:r w:rsidRPr="00442707">
        <w:rPr>
          <w:rFonts w:ascii="Myriad" w:hAnsi="Myriad" w:cs="Tahoma"/>
        </w:rPr>
        <w:t xml:space="preserve"> tohoto článku a vady, které se projeví během záruční doby, budou zhotovitelem odstraněny bezplatně, a to včetně všech potřebných náhradních dílů a dalšího materiálu.</w:t>
      </w:r>
    </w:p>
    <w:p w14:paraId="4928FCD6" w14:textId="77777777" w:rsidR="00442707" w:rsidRPr="00442707" w:rsidRDefault="00442707" w:rsidP="00D85215">
      <w:pPr>
        <w:pStyle w:val="Smlouva-slo"/>
        <w:numPr>
          <w:ilvl w:val="0"/>
          <w:numId w:val="17"/>
        </w:numPr>
        <w:spacing w:line="240" w:lineRule="auto"/>
        <w:rPr>
          <w:rFonts w:ascii="Myriad" w:hAnsi="Myriad" w:cs="Tahoma"/>
          <w:sz w:val="20"/>
        </w:rPr>
      </w:pPr>
      <w:r w:rsidRPr="00442707">
        <w:rPr>
          <w:rFonts w:ascii="Myriad" w:hAnsi="Myriad" w:cs="Tahoma"/>
          <w:bCs/>
          <w:sz w:val="20"/>
        </w:rPr>
        <w:t>Veškeré vady díla bude objednatel povinen uplatnit u zhotovitele bez zbytečného odkladu poté, kdy vadu</w:t>
      </w:r>
      <w:r w:rsidRPr="00442707">
        <w:rPr>
          <w:rFonts w:ascii="Myriad" w:hAnsi="Myriad" w:cs="Tahoma"/>
          <w:sz w:val="20"/>
        </w:rPr>
        <w:t xml:space="preserve"> zjistil, a to formou písemného oznámení (za písemné oznámení se považuje i oznámení e</w:t>
      </w:r>
      <w:r w:rsidRPr="00442707">
        <w:rPr>
          <w:rFonts w:ascii="Myriad" w:hAnsi="Myriad" w:cs="Tahoma"/>
          <w:sz w:val="20"/>
        </w:rPr>
        <w:noBreakHyphen/>
        <w:t>mailem), obsahujícího specifikaci zjištěné vady. Objednatel bude vady díla oznamovat na:</w:t>
      </w:r>
    </w:p>
    <w:p w14:paraId="44788944" w14:textId="77777777" w:rsidR="00442707" w:rsidRPr="00442707" w:rsidRDefault="00442707" w:rsidP="00D85215">
      <w:pPr>
        <w:pStyle w:val="Smlouva-slo"/>
        <w:numPr>
          <w:ilvl w:val="1"/>
          <w:numId w:val="27"/>
        </w:numPr>
        <w:tabs>
          <w:tab w:val="num" w:pos="720"/>
          <w:tab w:val="left" w:pos="3119"/>
        </w:tabs>
        <w:spacing w:before="60" w:line="240" w:lineRule="auto"/>
        <w:ind w:left="714" w:hanging="357"/>
        <w:jc w:val="left"/>
        <w:rPr>
          <w:rFonts w:ascii="Myriad" w:hAnsi="Myriad" w:cs="Tahoma"/>
          <w:sz w:val="20"/>
        </w:rPr>
      </w:pPr>
      <w:r w:rsidRPr="00442707">
        <w:rPr>
          <w:rFonts w:ascii="Myriad" w:hAnsi="Myriad" w:cs="Tahoma"/>
          <w:sz w:val="20"/>
        </w:rPr>
        <w:t>e</w:t>
      </w:r>
      <w:r w:rsidRPr="00442707">
        <w:rPr>
          <w:rFonts w:ascii="Myriad" w:hAnsi="Myriad" w:cs="Tahoma"/>
          <w:sz w:val="20"/>
        </w:rPr>
        <w:noBreakHyphen/>
      </w:r>
      <w:r w:rsidRPr="00442707">
        <w:rPr>
          <w:rFonts w:ascii="Myriad" w:hAnsi="Myriad" w:cs="Tahoma"/>
          <w:bCs/>
          <w:sz w:val="20"/>
        </w:rPr>
        <w:t>mail</w:t>
      </w:r>
      <w:r w:rsidRPr="00442707">
        <w:rPr>
          <w:rFonts w:ascii="Myriad" w:hAnsi="Myriad" w:cs="Tahoma"/>
          <w:sz w:val="20"/>
        </w:rPr>
        <w:t>:</w:t>
      </w:r>
      <w:r w:rsidRPr="00442707">
        <w:rPr>
          <w:rFonts w:ascii="Myriad" w:hAnsi="Myriad" w:cs="Tahoma"/>
          <w:sz w:val="20"/>
        </w:rPr>
        <w:tab/>
      </w:r>
      <w:r w:rsidRPr="00442707">
        <w:rPr>
          <w:rFonts w:ascii="Myriad" w:hAnsi="Myriad" w:cs="Tahoma"/>
          <w:bCs/>
          <w:sz w:val="20"/>
        </w:rPr>
        <w:t>…………………………, nebo</w:t>
      </w:r>
    </w:p>
    <w:p w14:paraId="5F36C247" w14:textId="77777777" w:rsidR="00442707" w:rsidRPr="00442707" w:rsidRDefault="00442707" w:rsidP="00D85215">
      <w:pPr>
        <w:pStyle w:val="Smlouva-slo"/>
        <w:numPr>
          <w:ilvl w:val="1"/>
          <w:numId w:val="27"/>
        </w:numPr>
        <w:tabs>
          <w:tab w:val="num" w:pos="720"/>
          <w:tab w:val="left" w:pos="3119"/>
        </w:tabs>
        <w:spacing w:before="60" w:line="240" w:lineRule="auto"/>
        <w:ind w:left="714" w:hanging="357"/>
        <w:jc w:val="left"/>
        <w:rPr>
          <w:rFonts w:ascii="Myriad" w:hAnsi="Myriad" w:cs="Tahoma"/>
          <w:sz w:val="20"/>
        </w:rPr>
      </w:pPr>
      <w:r w:rsidRPr="00442707">
        <w:rPr>
          <w:rFonts w:ascii="Myriad" w:hAnsi="Myriad" w:cs="Tahoma"/>
          <w:bCs/>
          <w:sz w:val="20"/>
        </w:rPr>
        <w:t>adresu</w:t>
      </w:r>
      <w:r w:rsidRPr="00442707">
        <w:rPr>
          <w:rFonts w:ascii="Myriad" w:hAnsi="Myriad" w:cs="Tahoma"/>
          <w:sz w:val="20"/>
        </w:rPr>
        <w:t>:</w:t>
      </w:r>
      <w:r w:rsidRPr="00442707">
        <w:rPr>
          <w:rFonts w:ascii="Myriad" w:hAnsi="Myriad" w:cs="Tahoma"/>
          <w:sz w:val="20"/>
        </w:rPr>
        <w:tab/>
      </w:r>
      <w:r w:rsidRPr="00442707">
        <w:rPr>
          <w:rFonts w:ascii="Myriad" w:hAnsi="Myriad" w:cs="Tahoma"/>
          <w:bCs/>
          <w:sz w:val="20"/>
        </w:rPr>
        <w:t>…………………………, nebo</w:t>
      </w:r>
    </w:p>
    <w:p w14:paraId="52C8100F" w14:textId="5A960080" w:rsidR="00442707" w:rsidRPr="00442707" w:rsidRDefault="00442707" w:rsidP="00D85215">
      <w:pPr>
        <w:pStyle w:val="Smlouva-slo"/>
        <w:numPr>
          <w:ilvl w:val="1"/>
          <w:numId w:val="27"/>
        </w:numPr>
        <w:tabs>
          <w:tab w:val="num" w:pos="720"/>
          <w:tab w:val="left" w:pos="3119"/>
        </w:tabs>
        <w:spacing w:before="60" w:line="240" w:lineRule="auto"/>
        <w:ind w:left="714" w:hanging="357"/>
        <w:jc w:val="left"/>
        <w:rPr>
          <w:rFonts w:ascii="Myriad" w:hAnsi="Myriad" w:cs="Tahoma"/>
          <w:color w:val="FF0000"/>
          <w:sz w:val="20"/>
        </w:rPr>
      </w:pPr>
      <w:r w:rsidRPr="00442707">
        <w:rPr>
          <w:rFonts w:ascii="Myriad" w:hAnsi="Myriad" w:cs="Tahoma"/>
          <w:bCs/>
          <w:sz w:val="20"/>
        </w:rPr>
        <w:t>do datové schránky:</w:t>
      </w:r>
      <w:r w:rsidRPr="00442707">
        <w:rPr>
          <w:rFonts w:ascii="Myriad" w:hAnsi="Myriad" w:cs="Tahoma"/>
          <w:bCs/>
          <w:sz w:val="20"/>
        </w:rPr>
        <w:tab/>
        <w:t xml:space="preserve">………………………… </w:t>
      </w:r>
      <w:r w:rsidR="000A713E" w:rsidRPr="00E55F19">
        <w:rPr>
          <w:rFonts w:ascii="Myriad" w:hAnsi="Myriad" w:cs="Arial"/>
          <w:b/>
          <w:bCs/>
          <w:i/>
          <w:color w:val="0000FF"/>
          <w:sz w:val="20"/>
        </w:rPr>
        <w:t>(vyplní účastník)</w:t>
      </w:r>
    </w:p>
    <w:p w14:paraId="50316D6D" w14:textId="3EAB20C9" w:rsidR="00442707" w:rsidRPr="00442707" w:rsidRDefault="0097193E" w:rsidP="00D85215">
      <w:pPr>
        <w:pStyle w:val="Smlouva-slo"/>
        <w:numPr>
          <w:ilvl w:val="0"/>
          <w:numId w:val="17"/>
        </w:numPr>
        <w:spacing w:line="240" w:lineRule="auto"/>
        <w:rPr>
          <w:rFonts w:ascii="Myriad" w:hAnsi="Myriad" w:cs="Tahoma"/>
          <w:bCs/>
          <w:sz w:val="20"/>
        </w:rPr>
      </w:pPr>
      <w:r>
        <w:rPr>
          <w:rFonts w:ascii="Myriad" w:hAnsi="Myriad" w:cs="Tahoma"/>
          <w:bCs/>
          <w:sz w:val="20"/>
        </w:rPr>
        <w:t>Je-li vadné plnění porušením smlouvy,</w:t>
      </w:r>
      <w:r w:rsidR="00392363" w:rsidRPr="00392363">
        <w:rPr>
          <w:rFonts w:ascii="Myriad" w:hAnsi="Myriad" w:cs="Tahoma"/>
          <w:bCs/>
          <w:sz w:val="20"/>
        </w:rPr>
        <w:t xml:space="preserve"> </w:t>
      </w:r>
      <w:r w:rsidR="00392363">
        <w:rPr>
          <w:rFonts w:ascii="Myriad" w:hAnsi="Myriad" w:cs="Tahoma"/>
          <w:bCs/>
          <w:sz w:val="20"/>
        </w:rPr>
        <w:t xml:space="preserve">Objednatel má </w:t>
      </w:r>
      <w:r w:rsidR="00392363" w:rsidRPr="00392363">
        <w:rPr>
          <w:rFonts w:ascii="Myriad" w:hAnsi="Myriad" w:cs="Tahoma"/>
          <w:bCs/>
          <w:sz w:val="20"/>
        </w:rPr>
        <w:t xml:space="preserve">právo zvolit si právo z vadného plnění. </w:t>
      </w:r>
      <w:r>
        <w:rPr>
          <w:rFonts w:ascii="Myriad" w:hAnsi="Myriad" w:cs="Tahoma"/>
          <w:bCs/>
          <w:sz w:val="20"/>
        </w:rPr>
        <w:t xml:space="preserve"> </w:t>
      </w:r>
      <w:r w:rsidR="00442707" w:rsidRPr="00442707">
        <w:rPr>
          <w:rFonts w:ascii="Myriad" w:hAnsi="Myriad" w:cs="Tahoma"/>
          <w:bCs/>
          <w:sz w:val="20"/>
        </w:rPr>
        <w:t xml:space="preserve">Objednatel má </w:t>
      </w:r>
      <w:r w:rsidR="00392363">
        <w:rPr>
          <w:rFonts w:ascii="Myriad" w:hAnsi="Myriad" w:cs="Tahoma"/>
          <w:bCs/>
          <w:sz w:val="20"/>
        </w:rPr>
        <w:t xml:space="preserve">zejména </w:t>
      </w:r>
      <w:r w:rsidR="00442707" w:rsidRPr="00442707">
        <w:rPr>
          <w:rFonts w:ascii="Myriad" w:hAnsi="Myriad" w:cs="Tahoma"/>
          <w:bCs/>
          <w:sz w:val="20"/>
        </w:rPr>
        <w:t>právo na odstranění vady opravou; je</w:t>
      </w:r>
      <w:r w:rsidR="00442707" w:rsidRPr="00442707">
        <w:rPr>
          <w:rFonts w:ascii="Myriad" w:hAnsi="Myriad" w:cs="Tahoma"/>
          <w:bCs/>
          <w:sz w:val="20"/>
        </w:rPr>
        <w:noBreakHyphen/>
        <w:t xml:space="preserve">li vadné plnění podstatným porušením smlouvy, má také právo od smlouvy odstoupit. </w:t>
      </w:r>
    </w:p>
    <w:p w14:paraId="133FC3DE" w14:textId="77777777" w:rsidR="00442707" w:rsidRPr="00442707" w:rsidRDefault="00442707" w:rsidP="00D85215">
      <w:pPr>
        <w:pStyle w:val="Smlouva-slo"/>
        <w:numPr>
          <w:ilvl w:val="0"/>
          <w:numId w:val="17"/>
        </w:numPr>
        <w:spacing w:line="240" w:lineRule="auto"/>
        <w:rPr>
          <w:rFonts w:ascii="Myriad" w:hAnsi="Myriad" w:cs="Tahoma"/>
          <w:sz w:val="20"/>
        </w:rPr>
      </w:pPr>
      <w:r w:rsidRPr="00442707">
        <w:rPr>
          <w:rFonts w:ascii="Myriad" w:hAnsi="Myriad" w:cs="Tahoma"/>
          <w:bCs/>
          <w:sz w:val="20"/>
        </w:rPr>
        <w:t>Zhotovitel</w:t>
      </w:r>
      <w:r w:rsidRPr="00442707">
        <w:rPr>
          <w:rFonts w:ascii="Myriad" w:hAnsi="Myriad" w:cs="Tahoma"/>
          <w:sz w:val="20"/>
        </w:rPr>
        <w:t xml:space="preserve"> započne s odstraněním vady nejpozději do </w:t>
      </w:r>
      <w:r w:rsidRPr="00442707">
        <w:rPr>
          <w:rFonts w:ascii="Myriad" w:hAnsi="Myriad" w:cs="Tahoma"/>
          <w:bCs/>
          <w:sz w:val="20"/>
        </w:rPr>
        <w:t>5 pracovních</w:t>
      </w:r>
      <w:r w:rsidRPr="00442707">
        <w:rPr>
          <w:rFonts w:ascii="Myriad" w:hAnsi="Myriad" w:cs="Tahoma"/>
          <w:sz w:val="20"/>
        </w:rPr>
        <w:t> </w:t>
      </w:r>
      <w:r w:rsidRPr="00442707">
        <w:rPr>
          <w:rFonts w:ascii="Myriad" w:hAnsi="Myriad" w:cs="Tahoma"/>
          <w:bCs/>
          <w:sz w:val="20"/>
        </w:rPr>
        <w:t>dnů</w:t>
      </w:r>
      <w:r w:rsidRPr="00442707">
        <w:rPr>
          <w:rFonts w:ascii="Myriad" w:hAnsi="Myriad" w:cs="Tahoma"/>
          <w:sz w:val="20"/>
        </w:rPr>
        <w:t xml:space="preserve"> od doručení oznámení o vadě, pokud se smluvní strany nedohodnou písemně jinak. V případě havárie započne s odstraněním vady neodkladně, nejpozději do </w:t>
      </w:r>
      <w:r w:rsidRPr="00442707">
        <w:rPr>
          <w:rFonts w:ascii="Myriad" w:hAnsi="Myriad" w:cs="Tahoma"/>
          <w:bCs/>
          <w:sz w:val="20"/>
        </w:rPr>
        <w:t xml:space="preserve">24 hodin </w:t>
      </w:r>
      <w:r w:rsidRPr="00442707">
        <w:rPr>
          <w:rFonts w:ascii="Myriad" w:hAnsi="Myriad" w:cs="Tahoma"/>
          <w:sz w:val="20"/>
        </w:rPr>
        <w:t>od doručení oznámení o vadě. Vada bude odstraněna nejpozději do </w:t>
      </w:r>
      <w:r w:rsidRPr="00442707">
        <w:rPr>
          <w:rFonts w:ascii="Myriad" w:hAnsi="Myriad" w:cs="Tahoma"/>
          <w:bCs/>
          <w:sz w:val="20"/>
        </w:rPr>
        <w:t xml:space="preserve">10 pracovních dnů </w:t>
      </w:r>
      <w:r w:rsidRPr="00442707">
        <w:rPr>
          <w:rFonts w:ascii="Myriad" w:hAnsi="Myriad" w:cs="Tahoma"/>
          <w:sz w:val="20"/>
        </w:rPr>
        <w:t>ode dne doručení oznámení o vadě</w:t>
      </w:r>
      <w:r w:rsidRPr="00442707">
        <w:rPr>
          <w:rFonts w:ascii="Myriad" w:hAnsi="Myriad" w:cs="Tahoma"/>
          <w:i/>
          <w:iCs/>
          <w:sz w:val="20"/>
        </w:rPr>
        <w:t>,</w:t>
      </w:r>
      <w:r w:rsidRPr="00442707">
        <w:rPr>
          <w:rFonts w:ascii="Myriad" w:hAnsi="Myriad" w:cs="Tahoma"/>
          <w:sz w:val="20"/>
        </w:rPr>
        <w:t xml:space="preserve"> v případě havárie nejpozději do </w:t>
      </w:r>
      <w:r w:rsidRPr="00442707">
        <w:rPr>
          <w:rFonts w:ascii="Myriad" w:hAnsi="Myriad" w:cs="Tahoma"/>
          <w:bCs/>
          <w:sz w:val="20"/>
        </w:rPr>
        <w:t>48</w:t>
      </w:r>
      <w:r w:rsidRPr="00442707">
        <w:rPr>
          <w:rFonts w:ascii="Myriad" w:hAnsi="Myriad" w:cs="Tahoma"/>
          <w:b/>
          <w:sz w:val="20"/>
        </w:rPr>
        <w:t xml:space="preserve"> </w:t>
      </w:r>
      <w:r w:rsidRPr="00442707">
        <w:rPr>
          <w:rFonts w:ascii="Myriad" w:hAnsi="Myriad" w:cs="Tahoma"/>
          <w:bCs/>
          <w:sz w:val="20"/>
        </w:rPr>
        <w:t xml:space="preserve">hodin </w:t>
      </w:r>
      <w:r w:rsidRPr="00442707">
        <w:rPr>
          <w:rFonts w:ascii="Myriad" w:hAnsi="Myriad" w:cs="Tahoma"/>
          <w:sz w:val="20"/>
        </w:rPr>
        <w:t>od doručení oznámení o vadě, pokud se smluvní strany nedohodnou písemně jinak, např. s ohledem na klimatické podmínky neumožňující dodržení technologických postupů pro odstranění vady.</w:t>
      </w:r>
    </w:p>
    <w:p w14:paraId="1049EA40" w14:textId="08901AE5" w:rsidR="00442707" w:rsidRPr="00442707" w:rsidRDefault="00442707" w:rsidP="00442707">
      <w:pPr>
        <w:pStyle w:val="Smlouva-slo"/>
        <w:spacing w:before="60" w:line="240" w:lineRule="auto"/>
        <w:ind w:left="357"/>
        <w:rPr>
          <w:rFonts w:ascii="Myriad" w:hAnsi="Myriad" w:cs="Tahoma"/>
          <w:sz w:val="20"/>
        </w:rPr>
      </w:pPr>
      <w:r w:rsidRPr="00442707">
        <w:rPr>
          <w:rFonts w:ascii="Myriad" w:hAnsi="Myriad" w:cs="Tahoma"/>
          <w:sz w:val="20"/>
        </w:rPr>
        <w:t xml:space="preserve">K dohodám dle tohoto </w:t>
      </w:r>
      <w:r w:rsidRPr="009B4DB6">
        <w:rPr>
          <w:rFonts w:ascii="Myriad" w:hAnsi="Myriad" w:cs="Tahoma"/>
          <w:sz w:val="20"/>
        </w:rPr>
        <w:t>odstavce je za objednatele oprávněna pouze osoba oprávněná jednat ve věcech realizace stavby dle čl. </w:t>
      </w:r>
      <w:r w:rsidR="002B02DC" w:rsidRPr="009B4DB6">
        <w:rPr>
          <w:rFonts w:ascii="Myriad" w:hAnsi="Myriad" w:cs="Tahoma"/>
          <w:sz w:val="20"/>
        </w:rPr>
        <w:t>XV</w:t>
      </w:r>
      <w:r w:rsidRPr="009B4DB6">
        <w:rPr>
          <w:rFonts w:ascii="Myriad" w:hAnsi="Myriad" w:cs="Tahoma"/>
          <w:sz w:val="20"/>
        </w:rPr>
        <w:t xml:space="preserve"> odst. </w:t>
      </w:r>
      <w:r w:rsidR="002B02DC" w:rsidRPr="009B4DB6">
        <w:rPr>
          <w:rFonts w:ascii="Myriad" w:hAnsi="Myriad" w:cs="Tahoma"/>
          <w:sz w:val="20"/>
        </w:rPr>
        <w:t>1</w:t>
      </w:r>
      <w:r w:rsidR="00E05A22">
        <w:rPr>
          <w:rFonts w:ascii="Myriad" w:hAnsi="Myriad" w:cs="Tahoma"/>
          <w:sz w:val="20"/>
        </w:rPr>
        <w:t>1</w:t>
      </w:r>
      <w:r w:rsidRPr="009B4DB6">
        <w:rPr>
          <w:rFonts w:ascii="Myriad" w:hAnsi="Myriad" w:cs="Tahoma"/>
          <w:sz w:val="20"/>
        </w:rPr>
        <w:t xml:space="preserve"> této smlouvy, příp. jiný pověřený</w:t>
      </w:r>
      <w:r w:rsidRPr="00442707">
        <w:rPr>
          <w:rFonts w:ascii="Myriad" w:hAnsi="Myriad" w:cs="Tahoma"/>
          <w:sz w:val="20"/>
        </w:rPr>
        <w:t xml:space="preserve"> zástupce objednatele.</w:t>
      </w:r>
    </w:p>
    <w:p w14:paraId="7EAC617A" w14:textId="024D0B86" w:rsidR="00442707" w:rsidRPr="00442707" w:rsidRDefault="00442707" w:rsidP="00D85215">
      <w:pPr>
        <w:pStyle w:val="Smlouva-slo"/>
        <w:numPr>
          <w:ilvl w:val="0"/>
          <w:numId w:val="17"/>
        </w:numPr>
        <w:spacing w:line="240" w:lineRule="auto"/>
        <w:rPr>
          <w:rFonts w:ascii="Myriad" w:hAnsi="Myriad" w:cs="Tahoma"/>
          <w:bCs/>
          <w:sz w:val="20"/>
        </w:rPr>
      </w:pPr>
      <w:r w:rsidRPr="00442707">
        <w:rPr>
          <w:rFonts w:ascii="Myriad" w:hAnsi="Myriad" w:cs="Tahoma"/>
          <w:bCs/>
          <w:sz w:val="20"/>
        </w:rPr>
        <w:t xml:space="preserve">Provedenou opravu vady zhotovitel objednateli nebo uživateli předá písemně. Na provedenou opravu poskytne zhotovitel záruku za jakost ve stejné délce dle odstavce </w:t>
      </w:r>
      <w:r w:rsidR="00351774">
        <w:rPr>
          <w:rFonts w:ascii="Myriad" w:hAnsi="Myriad" w:cs="Tahoma"/>
          <w:bCs/>
          <w:sz w:val="20"/>
        </w:rPr>
        <w:t>6</w:t>
      </w:r>
      <w:r w:rsidRPr="00442707">
        <w:rPr>
          <w:rFonts w:ascii="Myriad" w:hAnsi="Myriad" w:cs="Tahoma"/>
          <w:bCs/>
          <w:sz w:val="20"/>
        </w:rPr>
        <w:t xml:space="preserve"> tohoto článku smlouvy.</w:t>
      </w:r>
    </w:p>
    <w:p w14:paraId="3624896B" w14:textId="5A2954B9" w:rsidR="00442707" w:rsidRPr="00442707" w:rsidRDefault="00442707" w:rsidP="00D85215">
      <w:pPr>
        <w:pStyle w:val="Smlouva-slo"/>
        <w:numPr>
          <w:ilvl w:val="0"/>
          <w:numId w:val="17"/>
        </w:numPr>
        <w:spacing w:line="240" w:lineRule="auto"/>
        <w:rPr>
          <w:rFonts w:ascii="Myriad" w:hAnsi="Myriad" w:cs="Tahoma"/>
          <w:sz w:val="20"/>
        </w:rPr>
      </w:pPr>
      <w:r w:rsidRPr="74032866">
        <w:rPr>
          <w:rFonts w:ascii="Myriad" w:hAnsi="Myriad" w:cs="Tahoma"/>
          <w:sz w:val="20"/>
        </w:rPr>
        <w:t xml:space="preserve">Pokud zhotovitel neodstraní vadu díla dle lhůt uvedených v odst. </w:t>
      </w:r>
      <w:r w:rsidR="003D7372" w:rsidRPr="74032866">
        <w:rPr>
          <w:rFonts w:ascii="Myriad" w:hAnsi="Myriad" w:cs="Tahoma"/>
          <w:sz w:val="20"/>
        </w:rPr>
        <w:t>9</w:t>
      </w:r>
      <w:r w:rsidRPr="74032866">
        <w:rPr>
          <w:rFonts w:ascii="Myriad" w:hAnsi="Myriad" w:cs="Tahoma"/>
          <w:sz w:val="20"/>
        </w:rPr>
        <w:t xml:space="preserve"> tohoto článku smlouvy, je objednatel oprávněn nechat vadu díla odstranit prostřednictvím třetího subjektu, a to na náklady zhotovitele. </w:t>
      </w:r>
    </w:p>
    <w:p w14:paraId="2B8F1F85" w14:textId="77777777" w:rsidR="00DB4A86" w:rsidRPr="00E55F19" w:rsidRDefault="00DB4A86" w:rsidP="00DB4A86">
      <w:pPr>
        <w:keepNext/>
        <w:spacing w:before="360"/>
        <w:jc w:val="center"/>
        <w:rPr>
          <w:rFonts w:ascii="Myriad" w:hAnsi="Myriad" w:cs="Tahoma"/>
          <w:b/>
        </w:rPr>
      </w:pPr>
      <w:r w:rsidRPr="00E55F19">
        <w:rPr>
          <w:rFonts w:ascii="Myriad" w:hAnsi="Myriad" w:cs="Tahoma"/>
          <w:b/>
        </w:rPr>
        <w:t>IX.</w:t>
      </w:r>
      <w:r w:rsidRPr="00E55F19">
        <w:rPr>
          <w:rFonts w:ascii="Myriad" w:hAnsi="Myriad" w:cs="Tahoma"/>
          <w:b/>
        </w:rPr>
        <w:br/>
        <w:t>Staveniště</w:t>
      </w:r>
    </w:p>
    <w:p w14:paraId="2CB8F3A1" w14:textId="06833A2F" w:rsidR="00DB4A86" w:rsidRPr="00E55F19" w:rsidRDefault="00DB4A86" w:rsidP="00D85215">
      <w:pPr>
        <w:pStyle w:val="Smlouva-slo"/>
        <w:keepNext/>
        <w:widowControl/>
        <w:numPr>
          <w:ilvl w:val="3"/>
          <w:numId w:val="16"/>
        </w:numPr>
        <w:spacing w:line="240" w:lineRule="auto"/>
        <w:rPr>
          <w:rFonts w:ascii="Myriad" w:hAnsi="Myriad" w:cs="Tahoma"/>
          <w:sz w:val="20"/>
        </w:rPr>
      </w:pPr>
      <w:r w:rsidRPr="00E55F19">
        <w:rPr>
          <w:rFonts w:ascii="Myriad" w:hAnsi="Myriad" w:cs="Tahoma"/>
          <w:sz w:val="20"/>
        </w:rPr>
        <w:t>Zhotovitel převezme staveniště na základě písemné výzvy zaslané objednatelem</w:t>
      </w:r>
      <w:r w:rsidR="00281E40">
        <w:rPr>
          <w:rFonts w:ascii="Myriad" w:hAnsi="Myriad" w:cs="Tahoma"/>
          <w:sz w:val="20"/>
        </w:rPr>
        <w:t xml:space="preserve"> na kontaktní e-mail v čl. </w:t>
      </w:r>
      <w:r w:rsidR="0086010D">
        <w:rPr>
          <w:rFonts w:ascii="Myriad" w:hAnsi="Myriad" w:cs="Tahoma"/>
          <w:sz w:val="20"/>
        </w:rPr>
        <w:t>XV</w:t>
      </w:r>
      <w:r w:rsidR="00785412">
        <w:rPr>
          <w:rFonts w:ascii="Myriad" w:hAnsi="Myriad" w:cs="Tahoma"/>
          <w:sz w:val="20"/>
        </w:rPr>
        <w:t>.</w:t>
      </w:r>
      <w:r w:rsidR="0086010D">
        <w:rPr>
          <w:rFonts w:ascii="Myriad" w:hAnsi="Myriad" w:cs="Tahoma"/>
          <w:sz w:val="20"/>
        </w:rPr>
        <w:t>, odst. 1</w:t>
      </w:r>
      <w:r w:rsidR="005C6F13">
        <w:rPr>
          <w:rFonts w:ascii="Myriad" w:hAnsi="Myriad" w:cs="Tahoma"/>
          <w:sz w:val="20"/>
        </w:rPr>
        <w:t>1</w:t>
      </w:r>
      <w:r w:rsidR="0086010D">
        <w:rPr>
          <w:rFonts w:ascii="Myriad" w:hAnsi="Myriad" w:cs="Tahoma"/>
          <w:sz w:val="20"/>
        </w:rPr>
        <w:t xml:space="preserve"> této smlouvy</w:t>
      </w:r>
      <w:r w:rsidRPr="00E55F19">
        <w:rPr>
          <w:rFonts w:ascii="Myriad" w:hAnsi="Myriad" w:cs="Tahoma"/>
          <w:sz w:val="20"/>
        </w:rPr>
        <w:t xml:space="preserve">, a to ve lhůtě, kterou objednatel ve výzvě stanoví (objednatel předpokládá zaslání výzvy k převzetí staveniště bez zbytečného odkladu po nabytí účinnosti smlouvy). O jeho předání a převzetí vyhotoví smluvní strany zápis, který bude sepsán technickým dozorem stavebníka. </w:t>
      </w:r>
    </w:p>
    <w:p w14:paraId="4E6737D0" w14:textId="7873DDC8" w:rsidR="00DB4A86" w:rsidRPr="00E55F19" w:rsidRDefault="00DB4A86" w:rsidP="00DB4A86">
      <w:pPr>
        <w:pStyle w:val="Smlouva-slo"/>
        <w:widowControl/>
        <w:spacing w:line="240" w:lineRule="auto"/>
        <w:ind w:left="357"/>
        <w:rPr>
          <w:rFonts w:ascii="Myriad" w:hAnsi="Myriad" w:cs="Tahoma"/>
          <w:sz w:val="20"/>
        </w:rPr>
      </w:pPr>
      <w:r w:rsidRPr="00E55F19">
        <w:rPr>
          <w:rFonts w:ascii="Myriad" w:hAnsi="Myriad" w:cs="Tahoma"/>
          <w:sz w:val="20"/>
        </w:rPr>
        <w:t xml:space="preserve">Podmínkou předání staveniště zhotoviteli je předložení dokladů </w:t>
      </w:r>
      <w:r w:rsidRPr="00E67CBC">
        <w:rPr>
          <w:rFonts w:ascii="Myriad" w:hAnsi="Myriad" w:cs="Tahoma"/>
          <w:sz w:val="20"/>
        </w:rPr>
        <w:t>na požadované pojištění ve smyslu</w:t>
      </w:r>
      <w:r w:rsidRPr="00E55F19">
        <w:rPr>
          <w:rFonts w:ascii="Myriad" w:hAnsi="Myriad" w:cs="Tahoma"/>
          <w:sz w:val="20"/>
        </w:rPr>
        <w:t xml:space="preserve"> čl. </w:t>
      </w:r>
      <w:r w:rsidR="00931FB1">
        <w:rPr>
          <w:rFonts w:ascii="Myriad" w:hAnsi="Myriad" w:cs="Tahoma"/>
          <w:sz w:val="20"/>
        </w:rPr>
        <w:t>VII.</w:t>
      </w:r>
      <w:r w:rsidRPr="00E55F19">
        <w:rPr>
          <w:rFonts w:ascii="Myriad" w:hAnsi="Myriad" w:cs="Tahoma"/>
          <w:sz w:val="20"/>
        </w:rPr>
        <w:t xml:space="preserve"> odst. </w:t>
      </w:r>
      <w:r w:rsidR="00F96C8F">
        <w:rPr>
          <w:rFonts w:ascii="Myriad" w:eastAsia="Tahoma" w:hAnsi="Myriad" w:cs="Tahoma"/>
          <w:sz w:val="20"/>
        </w:rPr>
        <w:t>3</w:t>
      </w:r>
      <w:r w:rsidR="00931FB1">
        <w:rPr>
          <w:rFonts w:ascii="Myriad" w:eastAsia="Tahoma" w:hAnsi="Myriad" w:cs="Tahoma"/>
          <w:sz w:val="20"/>
        </w:rPr>
        <w:t xml:space="preserve"> a </w:t>
      </w:r>
      <w:r w:rsidR="00F96C8F">
        <w:rPr>
          <w:rFonts w:ascii="Myriad" w:eastAsia="Tahoma" w:hAnsi="Myriad" w:cs="Tahoma"/>
          <w:sz w:val="20"/>
        </w:rPr>
        <w:t>4</w:t>
      </w:r>
      <w:r w:rsidRPr="00E55F19">
        <w:rPr>
          <w:rFonts w:ascii="Myriad" w:eastAsia="Tahoma" w:hAnsi="Myriad" w:cs="Tahoma"/>
          <w:sz w:val="20"/>
        </w:rPr>
        <w:t xml:space="preserve"> této smlouvy objednateli.</w:t>
      </w:r>
    </w:p>
    <w:p w14:paraId="68D4F59C" w14:textId="6F7F637F" w:rsidR="00DB4A86" w:rsidRPr="00E55F19" w:rsidRDefault="00DB4A86" w:rsidP="00D85215">
      <w:pPr>
        <w:pStyle w:val="Smlouva-slo"/>
        <w:widowControl/>
        <w:numPr>
          <w:ilvl w:val="3"/>
          <w:numId w:val="16"/>
        </w:numPr>
        <w:spacing w:line="240" w:lineRule="auto"/>
        <w:rPr>
          <w:rFonts w:ascii="Myriad" w:hAnsi="Myriad" w:cs="Tahoma"/>
          <w:sz w:val="20"/>
        </w:rPr>
      </w:pPr>
      <w:r w:rsidRPr="00E55F19">
        <w:rPr>
          <w:rFonts w:ascii="Myriad" w:hAnsi="Myriad" w:cs="Tahoma"/>
          <w:sz w:val="20"/>
        </w:rPr>
        <w:t>V případě nevhodnosti termínu pro předání staveniště zhotoviteli z nepředpokládaných příčin (zejména skryté překážky na straně objednatele nebo nevhodné klimatické podmínky) bude jednáno o možnosti změny tohoto termínu. Dohoda o změně termínu předání staveniště bude učiněna formou zápisu ve stavebním deníku nebo zápisu ze společného jednání smluvních stran v rámci přípravy realizace stavby, podepsaném zástupci zhotovitele i objednatele s tím, že za objednatele tuto dohodu učiní osoba oprávněná jednat ve věcech realizace stavby dle čl. </w:t>
      </w:r>
      <w:r w:rsidR="00F271C4">
        <w:rPr>
          <w:rFonts w:ascii="Myriad" w:hAnsi="Myriad" w:cs="Tahoma"/>
          <w:sz w:val="20"/>
        </w:rPr>
        <w:t>XV</w:t>
      </w:r>
      <w:r w:rsidRPr="00E55F19">
        <w:rPr>
          <w:rFonts w:ascii="Myriad" w:hAnsi="Myriad" w:cs="Tahoma"/>
          <w:sz w:val="20"/>
        </w:rPr>
        <w:t xml:space="preserve"> odst. 1</w:t>
      </w:r>
      <w:r w:rsidR="00A3420B">
        <w:rPr>
          <w:rFonts w:ascii="Myriad" w:hAnsi="Myriad" w:cs="Tahoma"/>
          <w:sz w:val="20"/>
        </w:rPr>
        <w:t>1</w:t>
      </w:r>
      <w:r w:rsidRPr="00E55F19">
        <w:rPr>
          <w:rFonts w:ascii="Myriad" w:hAnsi="Myriad" w:cs="Tahoma"/>
          <w:sz w:val="20"/>
        </w:rPr>
        <w:t xml:space="preserve"> této smlouvy. Změnu termínu předání staveniště sjednanou výše uvedeným způsobem není nutno upravit dodatkem ke smlouvě.</w:t>
      </w:r>
    </w:p>
    <w:p w14:paraId="4CDF53B6" w14:textId="18A3F849" w:rsidR="00DB4A86" w:rsidRPr="00E55F19" w:rsidRDefault="00DB4A86" w:rsidP="00D85215">
      <w:pPr>
        <w:pStyle w:val="Smlouva-slo"/>
        <w:widowControl/>
        <w:numPr>
          <w:ilvl w:val="3"/>
          <w:numId w:val="16"/>
        </w:numPr>
        <w:spacing w:line="240" w:lineRule="auto"/>
        <w:rPr>
          <w:rFonts w:ascii="Myriad" w:hAnsi="Myriad" w:cs="Tahoma"/>
          <w:sz w:val="20"/>
        </w:rPr>
      </w:pPr>
      <w:r w:rsidRPr="00E55F19">
        <w:rPr>
          <w:rFonts w:ascii="Myriad" w:hAnsi="Myriad" w:cs="Tahoma"/>
          <w:sz w:val="20"/>
        </w:rPr>
        <w:lastRenderedPageBreak/>
        <w:t xml:space="preserve">Při předání staveniště objednatel předá zhotoviteli 1 vyhotovení </w:t>
      </w:r>
      <w:r w:rsidR="0002778D">
        <w:rPr>
          <w:rFonts w:ascii="Myriad" w:hAnsi="Myriad" w:cs="Tahoma"/>
          <w:sz w:val="20"/>
        </w:rPr>
        <w:t>projektové dokumentace</w:t>
      </w:r>
      <w:r w:rsidRPr="00E55F19">
        <w:rPr>
          <w:rFonts w:ascii="Myriad" w:hAnsi="Myriad" w:cs="Tahoma"/>
          <w:sz w:val="20"/>
        </w:rPr>
        <w:t>, dále ověřenou dokumentaci ze stavebního řízení a štítek „STAVBA POVOLENA“.</w:t>
      </w:r>
    </w:p>
    <w:p w14:paraId="2E9B587E" w14:textId="389E6C52" w:rsidR="00DB4A86" w:rsidRPr="00E55F19" w:rsidRDefault="00DB4A86" w:rsidP="00D85215">
      <w:pPr>
        <w:pStyle w:val="Smlouva-slo"/>
        <w:widowControl/>
        <w:numPr>
          <w:ilvl w:val="3"/>
          <w:numId w:val="16"/>
        </w:numPr>
        <w:spacing w:line="240" w:lineRule="auto"/>
        <w:rPr>
          <w:rFonts w:ascii="Myriad" w:hAnsi="Myriad" w:cs="Tahoma"/>
          <w:sz w:val="20"/>
        </w:rPr>
      </w:pPr>
      <w:r w:rsidRPr="3DB2240D">
        <w:rPr>
          <w:rFonts w:ascii="Myriad" w:hAnsi="Myriad" w:cs="Tahoma"/>
          <w:sz w:val="20"/>
        </w:rPr>
        <w:t xml:space="preserve">Obvod staveniště je vymezen </w:t>
      </w:r>
      <w:r w:rsidR="00AE3D6C">
        <w:rPr>
          <w:rFonts w:ascii="Myriad" w:hAnsi="Myriad" w:cs="Tahoma"/>
          <w:sz w:val="20"/>
        </w:rPr>
        <w:t>projektovou dokumentací.</w:t>
      </w:r>
      <w:r w:rsidRPr="3DB2240D">
        <w:rPr>
          <w:rFonts w:ascii="Myriad" w:hAnsi="Myriad" w:cs="Tahoma"/>
          <w:sz w:val="20"/>
        </w:rPr>
        <w:t xml:space="preserve"> Pokud bude zhotovitel potřebovat pro realizaci díla prostor větší, zajistí si jej na vlastní náklady a vlastním jménem.</w:t>
      </w:r>
    </w:p>
    <w:p w14:paraId="189E986B" w14:textId="77777777" w:rsidR="00DB4A86" w:rsidRPr="00E55F19" w:rsidRDefault="00DB4A86" w:rsidP="00D85215">
      <w:pPr>
        <w:pStyle w:val="Smlouva-slo"/>
        <w:widowControl/>
        <w:numPr>
          <w:ilvl w:val="3"/>
          <w:numId w:val="16"/>
        </w:numPr>
        <w:spacing w:line="240" w:lineRule="auto"/>
        <w:rPr>
          <w:rFonts w:ascii="Myriad" w:hAnsi="Myriad" w:cs="Tahoma"/>
          <w:sz w:val="20"/>
        </w:rPr>
      </w:pPr>
      <w:r w:rsidRPr="00E55F19">
        <w:rPr>
          <w:rFonts w:ascii="Myriad" w:hAnsi="Myriad" w:cs="Tahoma"/>
          <w:sz w:val="20"/>
        </w:rPr>
        <w:t>Určení základních vytyčovacích prvků bude provedeno při předání staveniště objednatelem.</w:t>
      </w:r>
    </w:p>
    <w:p w14:paraId="1749EEA8" w14:textId="77777777" w:rsidR="00DB4A86" w:rsidRPr="00E55F19" w:rsidRDefault="00DB4A86" w:rsidP="00D85215">
      <w:pPr>
        <w:pStyle w:val="Smlouva-slo"/>
        <w:widowControl/>
        <w:numPr>
          <w:ilvl w:val="3"/>
          <w:numId w:val="16"/>
        </w:numPr>
        <w:spacing w:line="240" w:lineRule="auto"/>
        <w:rPr>
          <w:rFonts w:ascii="Myriad" w:hAnsi="Myriad" w:cs="Tahoma"/>
          <w:sz w:val="20"/>
        </w:rPr>
      </w:pPr>
      <w:r w:rsidRPr="00E55F19">
        <w:rPr>
          <w:rFonts w:ascii="Myriad" w:hAnsi="Myriad" w:cs="Tahoma"/>
          <w:sz w:val="20"/>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06CAAC11" w14:textId="1872E12A" w:rsidR="00DB4A86" w:rsidRPr="00E55F19" w:rsidRDefault="00DB4A86" w:rsidP="00D85215">
      <w:pPr>
        <w:pStyle w:val="Smlouva-slo"/>
        <w:widowControl/>
        <w:numPr>
          <w:ilvl w:val="3"/>
          <w:numId w:val="16"/>
        </w:numPr>
        <w:spacing w:line="240" w:lineRule="auto"/>
        <w:rPr>
          <w:rFonts w:ascii="Myriad" w:hAnsi="Myriad" w:cs="Tahoma"/>
          <w:sz w:val="20"/>
        </w:rPr>
      </w:pPr>
      <w:r w:rsidRPr="00E55F19">
        <w:rPr>
          <w:rFonts w:ascii="Myriad" w:hAnsi="Myriad" w:cs="Tahoma"/>
          <w:sz w:val="20"/>
        </w:rPr>
        <w:t xml:space="preserve">Zhotovitel se zavazuje zcela vyklidit a vyčistit staveniště do 14 dnů od provedení </w:t>
      </w:r>
      <w:r w:rsidRPr="007D5248">
        <w:rPr>
          <w:rFonts w:ascii="Myriad" w:hAnsi="Myriad" w:cs="Tahoma"/>
          <w:sz w:val="20"/>
        </w:rPr>
        <w:t>díla (viz čl. </w:t>
      </w:r>
      <w:r w:rsidR="00284F1D" w:rsidRPr="007D5248">
        <w:rPr>
          <w:rFonts w:ascii="Myriad" w:hAnsi="Myriad" w:cs="Tahoma"/>
          <w:sz w:val="20"/>
        </w:rPr>
        <w:t>III</w:t>
      </w:r>
      <w:r w:rsidRPr="007D5248">
        <w:rPr>
          <w:rFonts w:ascii="Myriad" w:hAnsi="Myriad" w:cs="Tahoma"/>
          <w:sz w:val="20"/>
        </w:rPr>
        <w:t xml:space="preserve"> odst. </w:t>
      </w:r>
      <w:r w:rsidR="00284F1D" w:rsidRPr="007D5248">
        <w:rPr>
          <w:rFonts w:ascii="Myriad" w:hAnsi="Myriad" w:cs="Tahoma"/>
          <w:sz w:val="20"/>
        </w:rPr>
        <w:t>2</w:t>
      </w:r>
      <w:r w:rsidRPr="00E55F19">
        <w:rPr>
          <w:rFonts w:ascii="Myriad" w:hAnsi="Myriad" w:cs="Tahoma"/>
          <w:sz w:val="20"/>
        </w:rPr>
        <w:t xml:space="preserve"> této smlouvy). Při nedodržení tohoto termínu se zhotovitel zavazuje uhradit objednateli veškeré náklady a škody, které mu tím vznikly.</w:t>
      </w:r>
    </w:p>
    <w:p w14:paraId="2837B9EE" w14:textId="77777777" w:rsidR="00DB4A86" w:rsidRPr="00E55F19" w:rsidRDefault="00DB4A86" w:rsidP="00D85215">
      <w:pPr>
        <w:pStyle w:val="Smlouva-slo"/>
        <w:widowControl/>
        <w:numPr>
          <w:ilvl w:val="3"/>
          <w:numId w:val="16"/>
        </w:numPr>
        <w:spacing w:line="240" w:lineRule="auto"/>
        <w:rPr>
          <w:rFonts w:ascii="Myriad" w:hAnsi="Myriad" w:cs="Tahoma"/>
          <w:sz w:val="20"/>
        </w:rPr>
      </w:pPr>
      <w:r w:rsidRPr="00E55F19">
        <w:rPr>
          <w:rFonts w:ascii="Myriad" w:hAnsi="Myriad" w:cs="Tahoma"/>
          <w:sz w:val="20"/>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6B66AA82" w14:textId="77777777" w:rsidR="00DB4A86" w:rsidRPr="00E55F19" w:rsidRDefault="00DB4A86" w:rsidP="00DB4A86">
      <w:pPr>
        <w:keepNext/>
        <w:spacing w:before="360"/>
        <w:jc w:val="center"/>
        <w:rPr>
          <w:rFonts w:ascii="Myriad" w:hAnsi="Myriad" w:cs="Tahoma"/>
          <w:b/>
        </w:rPr>
      </w:pPr>
      <w:r w:rsidRPr="00E55F19">
        <w:rPr>
          <w:rFonts w:ascii="Myriad" w:hAnsi="Myriad" w:cs="Tahoma"/>
          <w:b/>
        </w:rPr>
        <w:t>X.</w:t>
      </w:r>
      <w:r w:rsidRPr="00E55F19">
        <w:rPr>
          <w:rFonts w:ascii="Myriad" w:hAnsi="Myriad" w:cs="Tahoma"/>
          <w:b/>
        </w:rPr>
        <w:br/>
        <w:t>Provádění díla</w:t>
      </w:r>
    </w:p>
    <w:p w14:paraId="5CA82959" w14:textId="77777777" w:rsidR="00DB4A86" w:rsidRPr="00E55F19" w:rsidRDefault="00DB4A86" w:rsidP="00D85215">
      <w:pPr>
        <w:pStyle w:val="Smlouva-slo"/>
        <w:numPr>
          <w:ilvl w:val="0"/>
          <w:numId w:val="30"/>
        </w:numPr>
        <w:spacing w:line="240" w:lineRule="auto"/>
        <w:rPr>
          <w:rFonts w:ascii="Myriad" w:hAnsi="Myriad" w:cs="Tahoma"/>
          <w:sz w:val="20"/>
        </w:rPr>
      </w:pPr>
      <w:r w:rsidRPr="00E55F19">
        <w:rPr>
          <w:rFonts w:ascii="Myriad" w:hAnsi="Myriad" w:cs="Tahoma"/>
          <w:sz w:val="20"/>
        </w:rPr>
        <w:t>Zhotovitel je povinen:</w:t>
      </w:r>
    </w:p>
    <w:p w14:paraId="3A47195E" w14:textId="10384D39" w:rsidR="00DB4A86" w:rsidRPr="00E55F19" w:rsidRDefault="00DB4A86" w:rsidP="00D85215">
      <w:pPr>
        <w:pStyle w:val="Smlouva-slo"/>
        <w:numPr>
          <w:ilvl w:val="1"/>
          <w:numId w:val="30"/>
        </w:numPr>
        <w:spacing w:line="276" w:lineRule="auto"/>
        <w:ind w:left="714" w:hanging="357"/>
        <w:rPr>
          <w:rFonts w:ascii="Myriad" w:hAnsi="Myriad" w:cs="Tahoma"/>
          <w:sz w:val="20"/>
        </w:rPr>
      </w:pPr>
      <w:r w:rsidRPr="006254AC">
        <w:rPr>
          <w:rFonts w:ascii="Myriad" w:hAnsi="Myriad" w:cs="Tahoma"/>
          <w:sz w:val="20"/>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w:t>
      </w:r>
      <w:r w:rsidR="0068412B" w:rsidRPr="006254AC">
        <w:rPr>
          <w:rFonts w:ascii="Myriad" w:hAnsi="Myriad" w:cs="Tahoma"/>
          <w:sz w:val="20"/>
        </w:rPr>
        <w:t> </w:t>
      </w:r>
      <w:r w:rsidRPr="006254AC">
        <w:rPr>
          <w:rFonts w:ascii="Myriad" w:hAnsi="Myriad" w:cs="Tahoma"/>
          <w:sz w:val="20"/>
        </w:rPr>
        <w:t>zhotoveno</w:t>
      </w:r>
      <w:r w:rsidRPr="00E55F19">
        <w:rPr>
          <w:rFonts w:ascii="Myriad" w:hAnsi="Myriad" w:cs="Tahoma"/>
          <w:sz w:val="20"/>
        </w:rPr>
        <w:t>,</w:t>
      </w:r>
    </w:p>
    <w:p w14:paraId="54A5036A" w14:textId="77777777" w:rsidR="00DB4A86" w:rsidRPr="00E55F19" w:rsidRDefault="00DB4A86" w:rsidP="00D85215">
      <w:pPr>
        <w:pStyle w:val="Smlouva-slo"/>
        <w:numPr>
          <w:ilvl w:val="1"/>
          <w:numId w:val="30"/>
        </w:numPr>
        <w:spacing w:line="276" w:lineRule="auto"/>
        <w:ind w:left="714" w:hanging="357"/>
        <w:rPr>
          <w:rFonts w:ascii="Myriad" w:hAnsi="Myriad" w:cs="Tahoma"/>
          <w:sz w:val="20"/>
        </w:rPr>
      </w:pPr>
      <w:r w:rsidRPr="00E55F19">
        <w:rPr>
          <w:rFonts w:ascii="Myriad" w:hAnsi="Myriad" w:cs="Tahoma"/>
          <w:sz w:val="20"/>
        </w:rPr>
        <w:t>dodržovat při provádění díla ujednání této smlouvy, řídit se podklady a pokyny objednatele a poskytnout mu požadovanou dokumentaci a informace,</w:t>
      </w:r>
    </w:p>
    <w:p w14:paraId="5980D24C" w14:textId="77777777" w:rsidR="00DB4A86" w:rsidRPr="00E55F19" w:rsidRDefault="00DB4A86" w:rsidP="00D85215">
      <w:pPr>
        <w:pStyle w:val="Smlouva-slo"/>
        <w:numPr>
          <w:ilvl w:val="1"/>
          <w:numId w:val="30"/>
        </w:numPr>
        <w:spacing w:line="276" w:lineRule="auto"/>
        <w:ind w:left="714" w:hanging="357"/>
        <w:rPr>
          <w:rFonts w:ascii="Myriad" w:hAnsi="Myriad" w:cs="Tahoma"/>
          <w:sz w:val="20"/>
        </w:rPr>
      </w:pPr>
      <w:r w:rsidRPr="00E55F19">
        <w:rPr>
          <w:rFonts w:ascii="Myriad" w:hAnsi="Myriad" w:cs="Tahoma"/>
          <w:sz w:val="20"/>
        </w:rPr>
        <w:t>účastnit se na základě pozvánky objednatele všech jednání týkajících se předmětného díla,</w:t>
      </w:r>
    </w:p>
    <w:p w14:paraId="3E1090D1" w14:textId="795963E2" w:rsidR="00DB4A86" w:rsidRPr="00E55F19" w:rsidRDefault="005C0FF9" w:rsidP="00D85215">
      <w:pPr>
        <w:pStyle w:val="Smlouva-slo"/>
        <w:numPr>
          <w:ilvl w:val="1"/>
          <w:numId w:val="30"/>
        </w:numPr>
        <w:spacing w:line="276" w:lineRule="auto"/>
        <w:ind w:left="714" w:hanging="357"/>
        <w:rPr>
          <w:rFonts w:ascii="Myriad" w:hAnsi="Myriad" w:cs="Tahoma"/>
          <w:sz w:val="20"/>
        </w:rPr>
      </w:pPr>
      <w:r>
        <w:rPr>
          <w:rFonts w:ascii="Myriad" w:hAnsi="Myriad" w:cs="Tahoma"/>
          <w:sz w:val="20"/>
        </w:rPr>
        <w:t>řídit se</w:t>
      </w:r>
      <w:r w:rsidR="00DB4A86" w:rsidRPr="00E55F19">
        <w:rPr>
          <w:rFonts w:ascii="Myriad" w:hAnsi="Myriad" w:cs="Tahoma"/>
          <w:sz w:val="20"/>
        </w:rPr>
        <w:t xml:space="preserve"> harmonogram</w:t>
      </w:r>
      <w:r>
        <w:rPr>
          <w:rFonts w:ascii="Myriad" w:hAnsi="Myriad" w:cs="Tahoma"/>
          <w:sz w:val="20"/>
        </w:rPr>
        <w:t>em</w:t>
      </w:r>
      <w:r w:rsidR="00DB4A86" w:rsidRPr="00E55F19">
        <w:rPr>
          <w:rFonts w:ascii="Myriad" w:hAnsi="Myriad" w:cs="Tahoma"/>
          <w:sz w:val="20"/>
        </w:rPr>
        <w:t xml:space="preserve"> </w:t>
      </w:r>
      <w:r w:rsidR="00353501">
        <w:rPr>
          <w:rFonts w:ascii="Myriad" w:hAnsi="Myriad" w:cs="Tahoma"/>
          <w:sz w:val="20"/>
        </w:rPr>
        <w:t xml:space="preserve">prací </w:t>
      </w:r>
      <w:r w:rsidR="0015104A">
        <w:rPr>
          <w:rFonts w:ascii="Myriad" w:hAnsi="Myriad" w:cs="Tahoma"/>
          <w:sz w:val="20"/>
        </w:rPr>
        <w:t xml:space="preserve">(viz </w:t>
      </w:r>
      <w:r w:rsidR="0015104A" w:rsidRPr="00FF613A">
        <w:rPr>
          <w:rFonts w:ascii="Myriad" w:hAnsi="Myriad" w:cs="Tahoma"/>
          <w:sz w:val="20"/>
        </w:rPr>
        <w:t xml:space="preserve">příloha č. </w:t>
      </w:r>
      <w:r w:rsidR="007D65A8">
        <w:rPr>
          <w:rFonts w:ascii="Myriad" w:hAnsi="Myriad" w:cs="Tahoma"/>
          <w:sz w:val="20"/>
        </w:rPr>
        <w:t>3</w:t>
      </w:r>
      <w:r w:rsidR="0015104A" w:rsidRPr="00FF613A">
        <w:rPr>
          <w:rFonts w:ascii="Myriad" w:hAnsi="Myriad" w:cs="Tahoma"/>
          <w:sz w:val="20"/>
        </w:rPr>
        <w:t xml:space="preserve"> této smlouvy</w:t>
      </w:r>
      <w:r w:rsidR="0015104A">
        <w:rPr>
          <w:rFonts w:ascii="Myriad" w:hAnsi="Myriad" w:cs="Tahoma"/>
          <w:sz w:val="20"/>
        </w:rPr>
        <w:t>)</w:t>
      </w:r>
      <w:r w:rsidR="00DB4A86" w:rsidRPr="00E55F19">
        <w:rPr>
          <w:rFonts w:ascii="Myriad" w:hAnsi="Myriad" w:cs="Tahoma"/>
          <w:sz w:val="20"/>
        </w:rPr>
        <w:t>. Pokud postup výstavby neodpovídá tomuto harmonogramu, je zhotovitel povinen harmonogram výstavby</w:t>
      </w:r>
      <w:r w:rsidR="00C367CB">
        <w:rPr>
          <w:rFonts w:ascii="Myriad" w:hAnsi="Myriad" w:cs="Tahoma"/>
          <w:sz w:val="20"/>
        </w:rPr>
        <w:t xml:space="preserve"> jednou měsíčně</w:t>
      </w:r>
      <w:r w:rsidR="00DB4A86" w:rsidRPr="00E55F19">
        <w:rPr>
          <w:rFonts w:ascii="Myriad" w:hAnsi="Myriad" w:cs="Tahoma"/>
          <w:sz w:val="20"/>
        </w:rPr>
        <w:t xml:space="preserve"> aktualizovat a tyto aktualizace předkládat osobě vykonávající technický dozor stavebníka a</w:t>
      </w:r>
      <w:r w:rsidR="00C367CB">
        <w:rPr>
          <w:rFonts w:ascii="Myriad" w:hAnsi="Myriad" w:cs="Tahoma" w:hint="eastAsia"/>
          <w:sz w:val="20"/>
        </w:rPr>
        <w:t> </w:t>
      </w:r>
      <w:r w:rsidR="00DB4A86" w:rsidRPr="00E55F19">
        <w:rPr>
          <w:rFonts w:ascii="Myriad" w:hAnsi="Myriad" w:cs="Tahoma"/>
          <w:sz w:val="20"/>
        </w:rPr>
        <w:t>současně také objednateli.</w:t>
      </w:r>
    </w:p>
    <w:p w14:paraId="1C906849" w14:textId="77777777" w:rsidR="00DB4A86" w:rsidRPr="00E55F19" w:rsidRDefault="00DB4A86" w:rsidP="00D85215">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dbát při provádění díla na ochranu životního prostředí a dodržovat platné technické, bezpečnostní, zdravotní, hygienické a jiné předpisy, včetně předpisů týkajících se ochrany životního prostředí,</w:t>
      </w:r>
    </w:p>
    <w:p w14:paraId="795C2AD3" w14:textId="2C507FDB" w:rsidR="563054A1" w:rsidRDefault="563054A1" w:rsidP="00D85215">
      <w:pPr>
        <w:pStyle w:val="Smlouva-slo"/>
        <w:numPr>
          <w:ilvl w:val="1"/>
          <w:numId w:val="30"/>
        </w:numPr>
        <w:spacing w:line="276" w:lineRule="auto"/>
        <w:ind w:left="714" w:hanging="357"/>
        <w:rPr>
          <w:rFonts w:ascii="Myriad" w:hAnsi="Myriad" w:cs="Tahoma"/>
          <w:sz w:val="20"/>
        </w:rPr>
      </w:pPr>
      <w:r w:rsidRPr="007D5248">
        <w:rPr>
          <w:rFonts w:ascii="Myriad" w:hAnsi="Myriad" w:cs="Tahoma"/>
          <w:sz w:val="20"/>
        </w:rPr>
        <w:t xml:space="preserve">Zhotovitel se zavazuje, že bude při realizaci stavby dodržovat a plnit platnou legislativu </w:t>
      </w:r>
      <w:r w:rsidR="3C17DC26" w:rsidRPr="007D5248">
        <w:rPr>
          <w:rFonts w:ascii="Myriad" w:hAnsi="Myriad" w:cs="Tahoma"/>
          <w:sz w:val="20"/>
        </w:rPr>
        <w:t xml:space="preserve">týkající se bezpečnosti a hygieny práce a požární ochrany, zejména dodržovat povinnosti zákona </w:t>
      </w:r>
      <w:r w:rsidR="42660920" w:rsidRPr="007D5248">
        <w:rPr>
          <w:rFonts w:ascii="Myriad" w:hAnsi="Myriad" w:cs="Tahoma"/>
          <w:sz w:val="20"/>
        </w:rPr>
        <w:t>č.</w:t>
      </w:r>
      <w:r w:rsidR="007D5248" w:rsidRPr="007D5248">
        <w:rPr>
          <w:rFonts w:ascii="Myriad" w:hAnsi="Myriad" w:cs="Tahoma" w:hint="eastAsia"/>
          <w:sz w:val="20"/>
        </w:rPr>
        <w:t> </w:t>
      </w:r>
      <w:r w:rsidR="42660920" w:rsidRPr="007D5248">
        <w:rPr>
          <w:rFonts w:ascii="Myriad" w:hAnsi="Myriad" w:cs="Tahoma"/>
          <w:sz w:val="20"/>
        </w:rPr>
        <w:t xml:space="preserve">262/2006 Sb., §101, a bude dodržovat požadavky na pracoviště stanovené nařízením </w:t>
      </w:r>
      <w:r w:rsidR="3DF12CDE" w:rsidRPr="007D5248">
        <w:rPr>
          <w:rFonts w:ascii="Myriad" w:hAnsi="Myriad" w:cs="Tahoma"/>
          <w:sz w:val="20"/>
        </w:rPr>
        <w:t>vlády č.</w:t>
      </w:r>
      <w:r w:rsidR="007D5248" w:rsidRPr="007D5248">
        <w:rPr>
          <w:rFonts w:ascii="Myriad" w:hAnsi="Myriad" w:cs="Tahoma" w:hint="eastAsia"/>
          <w:sz w:val="20"/>
        </w:rPr>
        <w:t> </w:t>
      </w:r>
      <w:r w:rsidR="3DF12CDE" w:rsidRPr="007D5248">
        <w:rPr>
          <w:rFonts w:ascii="Myriad" w:hAnsi="Myriad" w:cs="Tahoma"/>
          <w:sz w:val="20"/>
        </w:rPr>
        <w:t xml:space="preserve">101/2005 Sb. </w:t>
      </w:r>
      <w:r w:rsidR="0704AC0D" w:rsidRPr="007D5248">
        <w:rPr>
          <w:rFonts w:ascii="Myriad" w:hAnsi="Myriad" w:cs="Tahoma"/>
          <w:sz w:val="20"/>
        </w:rPr>
        <w:t>a</w:t>
      </w:r>
      <w:r w:rsidR="3C17DC26" w:rsidRPr="007D5248">
        <w:rPr>
          <w:rFonts w:ascii="Myriad" w:hAnsi="Myriad" w:cs="Tahoma"/>
          <w:sz w:val="20"/>
        </w:rPr>
        <w:t xml:space="preserve"> </w:t>
      </w:r>
      <w:r w:rsidR="0704AC0D" w:rsidRPr="007D5248">
        <w:rPr>
          <w:rFonts w:ascii="Myriad" w:hAnsi="Myriad" w:cs="Tahoma"/>
          <w:sz w:val="20"/>
        </w:rPr>
        <w:t xml:space="preserve">aby staveniště vyhovovalo technickým požadavkům na stavby podle vyhlášky č. 268/2009 Sb. </w:t>
      </w:r>
      <w:r w:rsidR="1CEAC35E" w:rsidRPr="007D5248">
        <w:rPr>
          <w:rFonts w:ascii="Myriad" w:hAnsi="Myriad" w:cs="Tahoma"/>
          <w:sz w:val="20"/>
        </w:rPr>
        <w:t>a</w:t>
      </w:r>
      <w:r w:rsidRPr="007D5248">
        <w:rPr>
          <w:rFonts w:ascii="Myriad" w:hAnsi="Myriad" w:cs="Tahoma"/>
          <w:sz w:val="20"/>
        </w:rPr>
        <w:t xml:space="preserve"> </w:t>
      </w:r>
      <w:r w:rsidR="1CEAC35E" w:rsidRPr="007D5248">
        <w:rPr>
          <w:rFonts w:ascii="Myriad" w:hAnsi="Myriad" w:cs="Tahoma"/>
          <w:sz w:val="20"/>
        </w:rPr>
        <w:t>dalším požadavkům na staveniště stanoveným nařízení vlády č. 591/2006 Sb. Včetně příloh tohoto nařízení</w:t>
      </w:r>
      <w:r w:rsidR="1CEAC35E" w:rsidRPr="3DB2240D">
        <w:rPr>
          <w:rFonts w:ascii="Myriad" w:hAnsi="Myriad" w:cs="Tahoma"/>
          <w:sz w:val="20"/>
        </w:rPr>
        <w:t xml:space="preserve">. </w:t>
      </w:r>
    </w:p>
    <w:p w14:paraId="6ABC55DD" w14:textId="6D5EE3E5" w:rsidR="27549260" w:rsidRDefault="27549260" w:rsidP="00D85215">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 xml:space="preserve">Smluvní strany se zavazují vzájemně písemně informovat o rizicích a přijatých </w:t>
      </w:r>
      <w:r w:rsidR="13347F7A" w:rsidRPr="3DB2240D">
        <w:rPr>
          <w:rFonts w:ascii="Myriad" w:hAnsi="Myriad" w:cs="Tahoma"/>
          <w:sz w:val="20"/>
        </w:rPr>
        <w:t xml:space="preserve">opatřeních přijatých k ochraně před jejich působením, která se týkají výkonu práce na </w:t>
      </w:r>
      <w:r w:rsidR="5A84C444" w:rsidRPr="3DB2240D">
        <w:rPr>
          <w:rFonts w:ascii="Myriad" w:hAnsi="Myriad" w:cs="Tahoma"/>
          <w:sz w:val="20"/>
        </w:rPr>
        <w:t xml:space="preserve">pracovišti </w:t>
      </w:r>
      <w:r w:rsidR="13347F7A" w:rsidRPr="3DB2240D">
        <w:rPr>
          <w:rFonts w:ascii="Myriad" w:hAnsi="Myriad" w:cs="Tahoma"/>
          <w:sz w:val="20"/>
        </w:rPr>
        <w:t xml:space="preserve">  </w:t>
      </w:r>
      <w:r w:rsidR="526DB71E" w:rsidRPr="3DB2240D">
        <w:rPr>
          <w:rFonts w:ascii="Myriad" w:hAnsi="Myriad" w:cs="Tahoma"/>
          <w:sz w:val="20"/>
        </w:rPr>
        <w:t xml:space="preserve"> </w:t>
      </w:r>
      <w:r w:rsidR="2F7719F5" w:rsidRPr="3DB2240D">
        <w:rPr>
          <w:rFonts w:ascii="Myriad" w:hAnsi="Myriad" w:cs="Tahoma"/>
          <w:sz w:val="20"/>
        </w:rPr>
        <w:t xml:space="preserve">v rámci předaného staveniště a spolupracovat při zajišťování bezpečnosti a zdraví při práci </w:t>
      </w:r>
      <w:r w:rsidR="7340C214" w:rsidRPr="3DB2240D">
        <w:rPr>
          <w:rFonts w:ascii="Myriad" w:hAnsi="Myriad" w:cs="Tahoma"/>
          <w:sz w:val="20"/>
        </w:rPr>
        <w:t>pro všechny zaměstnance a osoby zdržující se na staveništi se souhlasem zhotovitele. Zhotovitel se zavazuje bezodkladně informovat objednat</w:t>
      </w:r>
      <w:r w:rsidR="36F8CE57" w:rsidRPr="3DB2240D">
        <w:rPr>
          <w:rFonts w:ascii="Myriad" w:hAnsi="Myriad" w:cs="Tahoma"/>
          <w:sz w:val="20"/>
        </w:rPr>
        <w:t>ele o pracovních úrazech svých zaměstnanců, jakož i</w:t>
      </w:r>
      <w:r w:rsidR="00286E74">
        <w:rPr>
          <w:rFonts w:ascii="Myriad" w:hAnsi="Myriad" w:cs="Tahoma" w:hint="eastAsia"/>
          <w:sz w:val="20"/>
        </w:rPr>
        <w:t> </w:t>
      </w:r>
      <w:r w:rsidR="36F8CE57" w:rsidRPr="3DB2240D">
        <w:rPr>
          <w:rFonts w:ascii="Myriad" w:hAnsi="Myriad" w:cs="Tahoma"/>
          <w:sz w:val="20"/>
        </w:rPr>
        <w:t xml:space="preserve">zaměstnanců svých dodavatelů. Zhotovitel se zavazuje </w:t>
      </w:r>
      <w:r w:rsidR="223516B8" w:rsidRPr="3DB2240D">
        <w:rPr>
          <w:rFonts w:ascii="Myriad" w:hAnsi="Myriad" w:cs="Tahoma"/>
          <w:sz w:val="20"/>
        </w:rPr>
        <w:t xml:space="preserve">nejpozději v den následující po vzniku úrazu předat objednateli záznam o úrazu s popisem </w:t>
      </w:r>
      <w:r w:rsidR="0EA4F8A0" w:rsidRPr="3DB2240D">
        <w:rPr>
          <w:rFonts w:ascii="Myriad" w:hAnsi="Myriad" w:cs="Tahoma"/>
          <w:sz w:val="20"/>
        </w:rPr>
        <w:t>úrazového děje a uvedením přijatých opatření. Povinnost dle předchozí věty se vztahuje na úrazy zaměstnanců zhotovit</w:t>
      </w:r>
      <w:r w:rsidR="581282A6" w:rsidRPr="3DB2240D">
        <w:rPr>
          <w:rFonts w:ascii="Myriad" w:hAnsi="Myriad" w:cs="Tahoma"/>
          <w:sz w:val="20"/>
        </w:rPr>
        <w:t>ele, jakož i</w:t>
      </w:r>
      <w:r w:rsidR="00286E74">
        <w:rPr>
          <w:rFonts w:ascii="Myriad" w:hAnsi="Myriad" w:cs="Tahoma" w:hint="eastAsia"/>
          <w:sz w:val="20"/>
        </w:rPr>
        <w:t> </w:t>
      </w:r>
      <w:r w:rsidR="581282A6" w:rsidRPr="3DB2240D">
        <w:rPr>
          <w:rFonts w:ascii="Myriad" w:hAnsi="Myriad" w:cs="Tahoma"/>
          <w:sz w:val="20"/>
        </w:rPr>
        <w:t xml:space="preserve">zaměstnanců jeho dodavatelů. </w:t>
      </w:r>
    </w:p>
    <w:p w14:paraId="49E9741B" w14:textId="48A89A74" w:rsidR="581282A6" w:rsidRDefault="581282A6" w:rsidP="00D85215">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lastRenderedPageBreak/>
        <w:t>Předání písemných informací o rizicích a přijatých opatřeních k ochraně před jejich působením proběhne nejpozději při předán</w:t>
      </w:r>
      <w:r w:rsidR="709A00DC" w:rsidRPr="3DB2240D">
        <w:rPr>
          <w:rFonts w:ascii="Myriad" w:hAnsi="Myriad" w:cs="Tahoma"/>
          <w:sz w:val="20"/>
        </w:rPr>
        <w:t xml:space="preserve">í staveniště zhotoviteli. </w:t>
      </w:r>
    </w:p>
    <w:p w14:paraId="521A7177" w14:textId="66E30A56" w:rsidR="709A00DC" w:rsidRDefault="709A00DC" w:rsidP="00D85215">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 xml:space="preserve">Zhotovitel je povinen prokazatelně seznámit všechny zaměstnance vykonávající práci na pracovišti v rámci předaného staveniště </w:t>
      </w:r>
      <w:r w:rsidR="52AFDBD0" w:rsidRPr="3DB2240D">
        <w:rPr>
          <w:rFonts w:ascii="Myriad" w:hAnsi="Myriad" w:cs="Tahoma"/>
          <w:sz w:val="20"/>
        </w:rPr>
        <w:t xml:space="preserve">s riziky a přijatými opatřeními </w:t>
      </w:r>
      <w:r w:rsidR="3F4F1B21" w:rsidRPr="3DB2240D">
        <w:rPr>
          <w:rFonts w:ascii="Myriad" w:hAnsi="Myriad" w:cs="Tahoma"/>
          <w:sz w:val="20"/>
        </w:rPr>
        <w:t xml:space="preserve">k ochraně před jejich působením. </w:t>
      </w:r>
      <w:r w:rsidR="36F8CE57" w:rsidRPr="3DB2240D">
        <w:rPr>
          <w:rFonts w:ascii="Myriad" w:hAnsi="Myriad" w:cs="Tahoma"/>
          <w:sz w:val="20"/>
        </w:rPr>
        <w:t xml:space="preserve"> </w:t>
      </w:r>
      <w:r w:rsidR="624DD0D8" w:rsidRPr="3DB2240D">
        <w:rPr>
          <w:rFonts w:ascii="Myriad" w:hAnsi="Myriad" w:cs="Tahoma"/>
          <w:sz w:val="20"/>
        </w:rPr>
        <w:t xml:space="preserve"> </w:t>
      </w:r>
      <w:r w:rsidR="1CEAC35E" w:rsidRPr="3DB2240D">
        <w:rPr>
          <w:rFonts w:ascii="Myriad" w:hAnsi="Myriad" w:cs="Tahoma"/>
          <w:sz w:val="20"/>
        </w:rPr>
        <w:t xml:space="preserve"> </w:t>
      </w:r>
    </w:p>
    <w:p w14:paraId="2EB44365" w14:textId="0F3401DE" w:rsidR="07701E35" w:rsidRDefault="07701E35" w:rsidP="00D85215">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Zhotovitel je povinen zajistit bezpečný výkop pro provádění prací pažením nebo svahováním</w:t>
      </w:r>
      <w:r w:rsidR="59F6EFFE" w:rsidRPr="3DB2240D">
        <w:rPr>
          <w:rFonts w:ascii="Myriad" w:hAnsi="Myriad" w:cs="Tahoma"/>
          <w:sz w:val="20"/>
        </w:rPr>
        <w:t xml:space="preserve"> odpovídajícímu projektové dokumentaci, příslušným předpisům a normám. Při pou</w:t>
      </w:r>
      <w:r w:rsidR="2B56B7CA" w:rsidRPr="3DB2240D">
        <w:rPr>
          <w:rFonts w:ascii="Myriad" w:hAnsi="Myriad" w:cs="Tahoma"/>
          <w:sz w:val="20"/>
        </w:rPr>
        <w:t xml:space="preserve">žití jiného způsobu svahování nebo pažení, než je navrženo v projektové dokumentaci, je zhotovitel povinen doložit </w:t>
      </w:r>
      <w:r w:rsidR="60AB5A20" w:rsidRPr="3DB2240D">
        <w:rPr>
          <w:rFonts w:ascii="Myriad" w:hAnsi="Myriad" w:cs="Tahoma"/>
          <w:sz w:val="20"/>
        </w:rPr>
        <w:t xml:space="preserve">dokumentaci k navrženému </w:t>
      </w:r>
      <w:r w:rsidR="5D708812" w:rsidRPr="3DB2240D">
        <w:rPr>
          <w:rFonts w:ascii="Myriad" w:hAnsi="Myriad" w:cs="Tahoma"/>
          <w:sz w:val="20"/>
        </w:rPr>
        <w:t xml:space="preserve">typu </w:t>
      </w:r>
      <w:r w:rsidR="60AB5A20" w:rsidRPr="3DB2240D">
        <w:rPr>
          <w:rFonts w:ascii="Myriad" w:hAnsi="Myriad" w:cs="Tahoma"/>
          <w:sz w:val="20"/>
        </w:rPr>
        <w:t xml:space="preserve">pažení nebo </w:t>
      </w:r>
      <w:r w:rsidR="6E3DB5F9" w:rsidRPr="3DB2240D">
        <w:rPr>
          <w:rFonts w:ascii="Myriad" w:hAnsi="Myriad" w:cs="Tahoma"/>
          <w:sz w:val="20"/>
        </w:rPr>
        <w:t xml:space="preserve">dokumentaci </w:t>
      </w:r>
      <w:r w:rsidR="60AB5A20" w:rsidRPr="3DB2240D">
        <w:rPr>
          <w:rFonts w:ascii="Myriad" w:hAnsi="Myriad" w:cs="Tahoma"/>
          <w:sz w:val="20"/>
        </w:rPr>
        <w:t xml:space="preserve">pro určení sklonu svahování dle třídy zeminy. </w:t>
      </w:r>
      <w:r w:rsidR="2B56B7CA" w:rsidRPr="3DB2240D">
        <w:rPr>
          <w:rFonts w:ascii="Myriad" w:hAnsi="Myriad" w:cs="Tahoma"/>
          <w:sz w:val="20"/>
        </w:rPr>
        <w:t xml:space="preserve"> </w:t>
      </w:r>
    </w:p>
    <w:p w14:paraId="1A34B3BC" w14:textId="48016FC8" w:rsidR="18051AA2" w:rsidRDefault="0D7F9885" w:rsidP="00D85215">
      <w:pPr>
        <w:pStyle w:val="Smlouva-slo"/>
        <w:numPr>
          <w:ilvl w:val="1"/>
          <w:numId w:val="30"/>
        </w:numPr>
        <w:spacing w:line="276" w:lineRule="auto"/>
        <w:ind w:left="714" w:hanging="357"/>
        <w:rPr>
          <w:rFonts w:ascii="Myriad" w:hAnsi="Myriad" w:cs="Tahoma"/>
          <w:sz w:val="20"/>
        </w:rPr>
      </w:pPr>
      <w:r w:rsidRPr="22AB626F">
        <w:rPr>
          <w:rFonts w:ascii="Myriad" w:hAnsi="Myriad" w:cs="Tahoma"/>
          <w:sz w:val="20"/>
        </w:rPr>
        <w:t xml:space="preserve">Zhotovitel je povinen a zavazuje se </w:t>
      </w:r>
      <w:r w:rsidR="79DE8289" w:rsidRPr="22AB626F">
        <w:rPr>
          <w:rFonts w:ascii="Myriad" w:hAnsi="Myriad" w:cs="Tahoma"/>
          <w:sz w:val="20"/>
        </w:rPr>
        <w:t>v průběhu</w:t>
      </w:r>
      <w:r w:rsidRPr="22AB626F">
        <w:rPr>
          <w:rFonts w:ascii="Myriad" w:hAnsi="Myriad" w:cs="Tahoma"/>
          <w:sz w:val="20"/>
        </w:rPr>
        <w:t xml:space="preserve"> realizace díla před</w:t>
      </w:r>
      <w:r w:rsidR="4BC16BB8" w:rsidRPr="22AB626F">
        <w:rPr>
          <w:rFonts w:ascii="Myriad" w:hAnsi="Myriad" w:cs="Tahoma"/>
          <w:sz w:val="20"/>
        </w:rPr>
        <w:t>áv</w:t>
      </w:r>
      <w:r w:rsidRPr="22AB626F">
        <w:rPr>
          <w:rFonts w:ascii="Myriad" w:hAnsi="Myriad" w:cs="Tahoma"/>
          <w:sz w:val="20"/>
        </w:rPr>
        <w:t>at objednateli písemnou informaci</w:t>
      </w:r>
      <w:r w:rsidR="39E3A931" w:rsidRPr="22AB626F">
        <w:rPr>
          <w:rFonts w:ascii="Myriad" w:hAnsi="Myriad" w:cs="Tahoma"/>
          <w:sz w:val="20"/>
        </w:rPr>
        <w:t xml:space="preserve">: </w:t>
      </w:r>
    </w:p>
    <w:p w14:paraId="4E564153" w14:textId="3C766FC2" w:rsidR="74F74C1C" w:rsidRDefault="74F74C1C"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o</w:t>
      </w:r>
      <w:r w:rsidR="59F6EFFE" w:rsidRPr="3DB2240D">
        <w:rPr>
          <w:rFonts w:ascii="Myriad" w:hAnsi="Myriad" w:cs="Tahoma"/>
          <w:sz w:val="20"/>
        </w:rPr>
        <w:t xml:space="preserve"> </w:t>
      </w:r>
      <w:r w:rsidRPr="3DB2240D">
        <w:rPr>
          <w:rFonts w:ascii="Myriad" w:hAnsi="Myriad" w:cs="Tahoma"/>
          <w:sz w:val="20"/>
        </w:rPr>
        <w:t>celkovém počtu zaměstnanců, kteří pro zhotovitele na díle pracovali nebo se na realizaci díla podíleli</w:t>
      </w:r>
    </w:p>
    <w:p w14:paraId="27F097E0" w14:textId="263E06C1" w:rsidR="3AA2F6B0" w:rsidRDefault="3AA2F6B0"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o celkovém počtu odpracovaných hodin zaměstnanců, kteří pro zhotovitele na díle pracovali nebo se na realizaci díla podíleli</w:t>
      </w:r>
    </w:p>
    <w:p w14:paraId="28267C5B" w14:textId="5056B41E" w:rsidR="3AA2F6B0" w:rsidRDefault="3AA2F6B0"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 xml:space="preserve"> </w:t>
      </w:r>
      <w:r w:rsidR="0DB6AFA3" w:rsidRPr="3DB2240D">
        <w:rPr>
          <w:rFonts w:ascii="Myriad" w:hAnsi="Myriad" w:cs="Tahoma"/>
          <w:sz w:val="20"/>
        </w:rPr>
        <w:t xml:space="preserve">o počtu </w:t>
      </w:r>
      <w:proofErr w:type="spellStart"/>
      <w:r w:rsidR="0DB6AFA3" w:rsidRPr="3DB2240D">
        <w:rPr>
          <w:rFonts w:ascii="Myriad" w:hAnsi="Myriad" w:cs="Tahoma"/>
          <w:sz w:val="20"/>
        </w:rPr>
        <w:t>skoronehod</w:t>
      </w:r>
      <w:proofErr w:type="spellEnd"/>
      <w:r w:rsidR="0DB6AFA3" w:rsidRPr="3DB2240D">
        <w:rPr>
          <w:rFonts w:ascii="Myriad" w:hAnsi="Myriad" w:cs="Tahoma"/>
          <w:sz w:val="20"/>
        </w:rPr>
        <w:t xml:space="preserve"> v souvislosti s realizací díla</w:t>
      </w:r>
    </w:p>
    <w:p w14:paraId="196857E4" w14:textId="183BD17A" w:rsidR="0DB6AFA3" w:rsidRDefault="0DB6AFA3"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o počtu pracovních úrazů zaměstnanců pracujících pro zhotovitele při realizací díla</w:t>
      </w:r>
    </w:p>
    <w:p w14:paraId="0C59E24D" w14:textId="6CB7EBF3" w:rsidR="0DB6AFA3" w:rsidRDefault="0DB6AFA3" w:rsidP="008C1173">
      <w:pPr>
        <w:pStyle w:val="Smlouva-slo"/>
        <w:numPr>
          <w:ilvl w:val="0"/>
          <w:numId w:val="1"/>
        </w:numPr>
        <w:tabs>
          <w:tab w:val="left" w:pos="851"/>
        </w:tabs>
        <w:spacing w:line="276" w:lineRule="auto"/>
        <w:ind w:left="851" w:hanging="142"/>
        <w:rPr>
          <w:rFonts w:ascii="Myriad" w:hAnsi="Myriad" w:cs="Tahoma"/>
          <w:sz w:val="20"/>
        </w:rPr>
      </w:pPr>
      <w:r w:rsidRPr="3DB2240D">
        <w:rPr>
          <w:rFonts w:ascii="Myriad" w:hAnsi="Myriad" w:cs="Tahoma"/>
          <w:sz w:val="20"/>
        </w:rPr>
        <w:t>o délce pracovní neschopnosti zaměstnanců pracujících pro zhotovitele na realizaci díla z</w:t>
      </w:r>
      <w:r w:rsidR="00286E74">
        <w:rPr>
          <w:rFonts w:ascii="Myriad" w:hAnsi="Myriad" w:cs="Tahoma" w:hint="eastAsia"/>
          <w:sz w:val="20"/>
        </w:rPr>
        <w:t> </w:t>
      </w:r>
      <w:r w:rsidRPr="3DB2240D">
        <w:rPr>
          <w:rFonts w:ascii="Myriad" w:hAnsi="Myriad" w:cs="Tahoma"/>
          <w:sz w:val="20"/>
        </w:rPr>
        <w:t xml:space="preserve">důvodů pracovních úrazů (všechny </w:t>
      </w:r>
      <w:r w:rsidR="087ADCF2" w:rsidRPr="3DB2240D">
        <w:rPr>
          <w:rFonts w:ascii="Myriad" w:hAnsi="Myriad" w:cs="Tahoma"/>
          <w:sz w:val="20"/>
        </w:rPr>
        <w:t>uvedené informace dále také jen informace pro evidenci BOZP)</w:t>
      </w:r>
      <w:r w:rsidR="00286E74">
        <w:rPr>
          <w:rFonts w:ascii="Myriad" w:hAnsi="Myriad" w:cs="Tahoma"/>
          <w:sz w:val="20"/>
        </w:rPr>
        <w:t>.</w:t>
      </w:r>
    </w:p>
    <w:p w14:paraId="2499DF79" w14:textId="03869809" w:rsidR="6685D25A" w:rsidRDefault="6685D25A" w:rsidP="00D85215">
      <w:pPr>
        <w:pStyle w:val="Smlouva-slo"/>
        <w:numPr>
          <w:ilvl w:val="1"/>
          <w:numId w:val="30"/>
        </w:numPr>
        <w:spacing w:line="276" w:lineRule="auto"/>
        <w:ind w:left="714" w:hanging="357"/>
        <w:rPr>
          <w:rFonts w:ascii="Myriad" w:hAnsi="Myriad" w:cs="Tahoma"/>
          <w:sz w:val="20"/>
        </w:rPr>
      </w:pPr>
      <w:r w:rsidRPr="3DB2240D">
        <w:rPr>
          <w:rFonts w:ascii="Myriad" w:hAnsi="Myriad" w:cs="Tahoma"/>
          <w:sz w:val="20"/>
        </w:rPr>
        <w:t>Zaměstnancem zhotovitele se pro potřeby plnění povinností dle předchozího odstavce rozumí také smluvní partner nebo zaměstnan</w:t>
      </w:r>
      <w:r w:rsidR="6ED7E184" w:rsidRPr="3DB2240D">
        <w:rPr>
          <w:rFonts w:ascii="Myriad" w:hAnsi="Myriad" w:cs="Tahoma"/>
          <w:sz w:val="20"/>
        </w:rPr>
        <w:t>ec smluvního partnera zhotovitele., který vykonává práce na díle jako dodavatel zhotovitele. (</w:t>
      </w:r>
      <w:r w:rsidR="003B2136">
        <w:rPr>
          <w:rFonts w:ascii="Myriad" w:hAnsi="Myriad" w:cs="Tahoma"/>
          <w:sz w:val="20"/>
        </w:rPr>
        <w:t>pod</w:t>
      </w:r>
      <w:r w:rsidR="6ED7E184" w:rsidRPr="3DB2240D">
        <w:rPr>
          <w:rFonts w:ascii="Myriad" w:hAnsi="Myriad" w:cs="Tahoma"/>
          <w:sz w:val="20"/>
        </w:rPr>
        <w:t>dod</w:t>
      </w:r>
      <w:r w:rsidR="1E5CE813" w:rsidRPr="3DB2240D">
        <w:rPr>
          <w:rFonts w:ascii="Myriad" w:hAnsi="Myriad" w:cs="Tahoma"/>
          <w:sz w:val="20"/>
        </w:rPr>
        <w:t xml:space="preserve">avatel, zaměstnanec </w:t>
      </w:r>
      <w:r w:rsidR="003B2136">
        <w:rPr>
          <w:rFonts w:ascii="Myriad" w:hAnsi="Myriad" w:cs="Tahoma"/>
          <w:sz w:val="20"/>
        </w:rPr>
        <w:t>pod</w:t>
      </w:r>
      <w:r w:rsidR="1E5CE813" w:rsidRPr="3DB2240D">
        <w:rPr>
          <w:rFonts w:ascii="Myriad" w:hAnsi="Myriad" w:cs="Tahoma"/>
          <w:sz w:val="20"/>
        </w:rPr>
        <w:t xml:space="preserve">dodavatele). </w:t>
      </w:r>
      <w:proofErr w:type="spellStart"/>
      <w:r w:rsidR="1E5CE813" w:rsidRPr="3DB2240D">
        <w:rPr>
          <w:rFonts w:ascii="Myriad" w:hAnsi="Myriad" w:cs="Tahoma"/>
          <w:sz w:val="20"/>
        </w:rPr>
        <w:t>Skoronehodou</w:t>
      </w:r>
      <w:proofErr w:type="spellEnd"/>
      <w:r w:rsidR="1E5CE813" w:rsidRPr="3DB2240D">
        <w:rPr>
          <w:rFonts w:ascii="Myriad" w:hAnsi="Myriad" w:cs="Tahoma"/>
          <w:sz w:val="20"/>
        </w:rPr>
        <w:t xml:space="preserve"> se rozumí událost související s prací, při které doš</w:t>
      </w:r>
      <w:r w:rsidR="3A552ADE" w:rsidRPr="3DB2240D">
        <w:rPr>
          <w:rFonts w:ascii="Myriad" w:hAnsi="Myriad" w:cs="Tahoma"/>
          <w:sz w:val="20"/>
        </w:rPr>
        <w:t xml:space="preserve">lo nebo mohlo dojít k poškození zdraví případně škodě na majetku. </w:t>
      </w:r>
    </w:p>
    <w:p w14:paraId="3F22B75B" w14:textId="7CA45448" w:rsidR="03F5FC90" w:rsidRDefault="34CBDA73" w:rsidP="00D85215">
      <w:pPr>
        <w:pStyle w:val="Smlouva-slo"/>
        <w:numPr>
          <w:ilvl w:val="1"/>
          <w:numId w:val="30"/>
        </w:numPr>
        <w:spacing w:line="276" w:lineRule="auto"/>
        <w:ind w:left="714" w:hanging="357"/>
        <w:rPr>
          <w:rFonts w:ascii="Myriad" w:hAnsi="Myriad" w:cs="Tahoma"/>
          <w:sz w:val="20"/>
        </w:rPr>
      </w:pPr>
      <w:r w:rsidRPr="22AB626F">
        <w:rPr>
          <w:rFonts w:ascii="Myriad" w:hAnsi="Myriad" w:cs="Tahoma"/>
          <w:sz w:val="20"/>
        </w:rPr>
        <w:t>Informace pro evidenci BOZP je zhotovitel povinen předat objednateli každý měsíc po dobu trvání smlouvy</w:t>
      </w:r>
      <w:r w:rsidR="4CBA3566" w:rsidRPr="22AB626F">
        <w:rPr>
          <w:rFonts w:ascii="Myriad" w:hAnsi="Myriad" w:cs="Tahoma"/>
          <w:sz w:val="20"/>
        </w:rPr>
        <w:t>,</w:t>
      </w:r>
      <w:r w:rsidRPr="22AB626F">
        <w:rPr>
          <w:rFonts w:ascii="Myriad" w:hAnsi="Myriad" w:cs="Tahoma"/>
          <w:sz w:val="20"/>
        </w:rPr>
        <w:t xml:space="preserve"> </w:t>
      </w:r>
      <w:r w:rsidR="2155A46F" w:rsidRPr="22AB626F">
        <w:rPr>
          <w:rFonts w:ascii="Myriad" w:hAnsi="Myriad" w:cs="Tahoma"/>
          <w:sz w:val="20"/>
        </w:rPr>
        <w:t xml:space="preserve">a to nejpozději do 8. kalendářního dne </w:t>
      </w:r>
      <w:r w:rsidR="673F8EEE" w:rsidRPr="22AB626F">
        <w:rPr>
          <w:rFonts w:ascii="Myriad" w:hAnsi="Myriad" w:cs="Tahoma"/>
          <w:sz w:val="20"/>
        </w:rPr>
        <w:t xml:space="preserve">měsíce </w:t>
      </w:r>
      <w:r w:rsidR="621DB71D" w:rsidRPr="22AB626F">
        <w:rPr>
          <w:rFonts w:ascii="Myriad" w:hAnsi="Myriad" w:cs="Tahoma"/>
          <w:sz w:val="20"/>
        </w:rPr>
        <w:t>za měsíc předcházející. Dojde</w:t>
      </w:r>
      <w:r w:rsidR="4D273968" w:rsidRPr="22AB626F">
        <w:rPr>
          <w:rFonts w:ascii="Myriad" w:hAnsi="Myriad" w:cs="Tahoma"/>
          <w:sz w:val="20"/>
        </w:rPr>
        <w:t>-</w:t>
      </w:r>
      <w:r w:rsidR="621DB71D" w:rsidRPr="22AB626F">
        <w:rPr>
          <w:rFonts w:ascii="Myriad" w:hAnsi="Myriad" w:cs="Tahoma"/>
          <w:sz w:val="20"/>
        </w:rPr>
        <w:t>li k</w:t>
      </w:r>
      <w:r w:rsidR="4D273968" w:rsidRPr="22AB626F">
        <w:rPr>
          <w:rFonts w:ascii="Myriad" w:hAnsi="Myriad" w:cs="Tahoma"/>
          <w:sz w:val="20"/>
        </w:rPr>
        <w:t> </w:t>
      </w:r>
      <w:r w:rsidR="621DB71D" w:rsidRPr="22AB626F">
        <w:rPr>
          <w:rFonts w:ascii="Myriad" w:hAnsi="Myriad" w:cs="Tahoma"/>
          <w:sz w:val="20"/>
        </w:rPr>
        <w:t xml:space="preserve">ukončení realizace díla v průběhu měsíce je zhotovitel povinen předat </w:t>
      </w:r>
      <w:r w:rsidR="74A81E6D" w:rsidRPr="22AB626F">
        <w:rPr>
          <w:rFonts w:ascii="Myriad" w:hAnsi="Myriad" w:cs="Tahoma"/>
          <w:sz w:val="20"/>
        </w:rPr>
        <w:t>informaci pro evidenci BOZP nejpozději při předání díla. Nebudou</w:t>
      </w:r>
      <w:r w:rsidR="16E423A4" w:rsidRPr="22AB626F">
        <w:rPr>
          <w:rFonts w:ascii="Myriad" w:hAnsi="Myriad" w:cs="Tahoma"/>
          <w:sz w:val="20"/>
        </w:rPr>
        <w:t>-</w:t>
      </w:r>
      <w:r w:rsidR="74A81E6D" w:rsidRPr="22AB626F">
        <w:rPr>
          <w:rFonts w:ascii="Myriad" w:hAnsi="Myriad" w:cs="Tahoma"/>
          <w:sz w:val="20"/>
        </w:rPr>
        <w:t xml:space="preserve">li uvedené informace </w:t>
      </w:r>
      <w:r w:rsidR="2CDE3B09" w:rsidRPr="22AB626F">
        <w:rPr>
          <w:rFonts w:ascii="Myriad" w:hAnsi="Myriad" w:cs="Tahoma"/>
          <w:sz w:val="20"/>
        </w:rPr>
        <w:t>zhotovitelem předány řádně a včas, není objednatel povin</w:t>
      </w:r>
      <w:r w:rsidR="20123C51" w:rsidRPr="22AB626F">
        <w:rPr>
          <w:rFonts w:ascii="Myriad" w:hAnsi="Myriad" w:cs="Tahoma"/>
          <w:sz w:val="20"/>
        </w:rPr>
        <w:t>en dílo jako celek převzít, k převzetí díla nedojde</w:t>
      </w:r>
      <w:r w:rsidR="16E423A4" w:rsidRPr="22AB626F">
        <w:rPr>
          <w:rFonts w:ascii="Myriad" w:hAnsi="Myriad" w:cs="Tahoma"/>
          <w:sz w:val="20"/>
        </w:rPr>
        <w:t>.</w:t>
      </w:r>
    </w:p>
    <w:p w14:paraId="6AFD817F" w14:textId="5DD38913" w:rsidR="00DB4A86" w:rsidRPr="002639F1" w:rsidRDefault="00DB4A86" w:rsidP="00D85215">
      <w:pPr>
        <w:pStyle w:val="Smlouva-slo"/>
        <w:numPr>
          <w:ilvl w:val="1"/>
          <w:numId w:val="30"/>
        </w:numPr>
        <w:spacing w:line="276" w:lineRule="auto"/>
        <w:ind w:left="714" w:hanging="357"/>
        <w:rPr>
          <w:rFonts w:ascii="Myriad" w:hAnsi="Myriad" w:cs="Tahoma"/>
          <w:sz w:val="20"/>
        </w:rPr>
      </w:pPr>
      <w:r w:rsidRPr="43BE25E6">
        <w:rPr>
          <w:rFonts w:ascii="Myriad" w:hAnsi="Myriad" w:cs="Tahoma"/>
          <w:sz w:val="20"/>
        </w:rPr>
        <w:t xml:space="preserve">v dostatečném předstihu před jejich osazováním do stavby doložit platné atesty či certifikáty, případně další dokumenty prokazující splnění požadovaných technických a kvalitativních parametrů používaných výrobků a materiálů. Bez doložení těchto atestů a jejich odsouhlasení osobou vykonávající technický dozor stavebníka není zhotovitel oprávněn započít s osazováním </w:t>
      </w:r>
      <w:r w:rsidRPr="002639F1">
        <w:rPr>
          <w:rFonts w:ascii="Myriad" w:hAnsi="Myriad" w:cs="Tahoma"/>
          <w:sz w:val="20"/>
        </w:rPr>
        <w:t>příslušných výrobků do stavby.</w:t>
      </w:r>
    </w:p>
    <w:p w14:paraId="5A2584A3" w14:textId="77777777" w:rsidR="00DD1388" w:rsidRDefault="00DD1388" w:rsidP="00DD1388">
      <w:pPr>
        <w:spacing w:before="120" w:line="276" w:lineRule="auto"/>
        <w:ind w:left="357"/>
        <w:jc w:val="both"/>
        <w:rPr>
          <w:rFonts w:ascii="Myriad" w:hAnsi="Myriad" w:cs="Arial"/>
        </w:rPr>
      </w:pPr>
      <w:r w:rsidRPr="002639F1">
        <w:rPr>
          <w:rFonts w:ascii="Myriad" w:hAnsi="Myriad" w:cs="Arial"/>
        </w:rPr>
        <w:t>Komplexní zkoušky:</w:t>
      </w:r>
    </w:p>
    <w:p w14:paraId="6C5E50A1" w14:textId="083AF6B2" w:rsidR="00DD1388" w:rsidRPr="002639F1" w:rsidRDefault="00DD1388" w:rsidP="00D85215">
      <w:pPr>
        <w:pStyle w:val="Smlouva-slo"/>
        <w:numPr>
          <w:ilvl w:val="1"/>
          <w:numId w:val="30"/>
        </w:numPr>
        <w:spacing w:before="60" w:line="240" w:lineRule="auto"/>
        <w:ind w:left="714" w:hanging="357"/>
        <w:rPr>
          <w:rFonts w:ascii="Myriad" w:hAnsi="Myriad" w:cs="Arial"/>
          <w:sz w:val="20"/>
        </w:rPr>
      </w:pPr>
      <w:r w:rsidRPr="002639F1">
        <w:rPr>
          <w:rFonts w:ascii="Myriad" w:hAnsi="Myriad" w:cs="Arial"/>
          <w:sz w:val="20"/>
        </w:rPr>
        <w:t xml:space="preserve">Po individuálních zkouškách a po dokončení montáže soustrojí budou </w:t>
      </w:r>
      <w:r w:rsidR="001615E5" w:rsidRPr="002639F1">
        <w:rPr>
          <w:rFonts w:ascii="Myriad" w:hAnsi="Myriad" w:cs="Arial"/>
          <w:sz w:val="20"/>
        </w:rPr>
        <w:t xml:space="preserve">zhotovitelem </w:t>
      </w:r>
      <w:r w:rsidRPr="002639F1">
        <w:rPr>
          <w:rFonts w:ascii="Myriad" w:hAnsi="Myriad" w:cs="Arial"/>
          <w:sz w:val="20"/>
        </w:rPr>
        <w:t xml:space="preserve">provedeny provozní – komplexní zkoušky v délce trvání </w:t>
      </w:r>
      <w:r w:rsidR="7F325D77" w:rsidRPr="002639F1">
        <w:rPr>
          <w:rFonts w:ascii="Myriad" w:hAnsi="Myriad" w:cs="Arial"/>
          <w:sz w:val="20"/>
        </w:rPr>
        <w:t>120</w:t>
      </w:r>
      <w:r w:rsidRPr="002639F1">
        <w:rPr>
          <w:rFonts w:ascii="Myriad" w:hAnsi="Myriad" w:cs="Arial"/>
          <w:sz w:val="20"/>
        </w:rPr>
        <w:t xml:space="preserve"> hodin, pro ověření provozních vlastností soustrojí a parametrů výkonu. Zhotovitel </w:t>
      </w:r>
      <w:r w:rsidR="001615E5" w:rsidRPr="002639F1">
        <w:rPr>
          <w:rFonts w:ascii="Myriad" w:hAnsi="Myriad" w:cs="Arial"/>
          <w:sz w:val="20"/>
        </w:rPr>
        <w:t>bude informovat</w:t>
      </w:r>
      <w:r w:rsidRPr="002639F1">
        <w:rPr>
          <w:rFonts w:ascii="Myriad" w:hAnsi="Myriad" w:cs="Arial"/>
          <w:sz w:val="20"/>
        </w:rPr>
        <w:t xml:space="preserve"> objednatele </w:t>
      </w:r>
      <w:r w:rsidR="001615E5" w:rsidRPr="002639F1">
        <w:rPr>
          <w:rFonts w:ascii="Myriad" w:hAnsi="Myriad" w:cs="Arial"/>
          <w:sz w:val="20"/>
        </w:rPr>
        <w:t>min. 5 pracovních dnů předem</w:t>
      </w:r>
      <w:r w:rsidRPr="002639F1">
        <w:rPr>
          <w:rFonts w:ascii="Myriad" w:hAnsi="Myriad" w:cs="Arial"/>
          <w:sz w:val="20"/>
        </w:rPr>
        <w:t xml:space="preserve">, k jakému datu chce zahájit komplexní zkoušky a umožnit objednateli jejich průběžnou kontrolu, </w:t>
      </w:r>
    </w:p>
    <w:p w14:paraId="79483482" w14:textId="06863959" w:rsidR="00DD1388" w:rsidRPr="002639F1" w:rsidRDefault="00090BFD" w:rsidP="00D85215">
      <w:pPr>
        <w:pStyle w:val="Smlouva-slo"/>
        <w:numPr>
          <w:ilvl w:val="1"/>
          <w:numId w:val="30"/>
        </w:numPr>
        <w:spacing w:before="60" w:line="240" w:lineRule="auto"/>
        <w:ind w:left="714" w:hanging="357"/>
        <w:rPr>
          <w:rFonts w:ascii="Myriad" w:hAnsi="Myriad" w:cs="Arial"/>
          <w:sz w:val="20"/>
        </w:rPr>
      </w:pPr>
      <w:r w:rsidRPr="002639F1">
        <w:rPr>
          <w:rFonts w:ascii="Myriad" w:hAnsi="Myriad" w:cs="Arial"/>
          <w:sz w:val="20"/>
        </w:rPr>
        <w:t>k</w:t>
      </w:r>
      <w:r w:rsidR="00DD1388" w:rsidRPr="002639F1">
        <w:rPr>
          <w:rFonts w:ascii="Myriad" w:hAnsi="Myriad" w:cs="Arial"/>
          <w:sz w:val="20"/>
        </w:rPr>
        <w:t>omplexní vyzkoušení se považuje za úspěšné, jestliže po dobu 48 hodin provozu bude dílo vykazovat řádnou funkci a bezporuchovost ve všech provozních stavech,</w:t>
      </w:r>
    </w:p>
    <w:p w14:paraId="62136186" w14:textId="121AFE18" w:rsidR="00DD1388" w:rsidRPr="002639F1" w:rsidRDefault="00090BFD" w:rsidP="00D85215">
      <w:pPr>
        <w:pStyle w:val="Smlouva-slo"/>
        <w:numPr>
          <w:ilvl w:val="1"/>
          <w:numId w:val="30"/>
        </w:numPr>
        <w:spacing w:before="60" w:line="240" w:lineRule="auto"/>
        <w:ind w:left="714" w:hanging="357"/>
        <w:rPr>
          <w:rFonts w:ascii="Myriad" w:hAnsi="Myriad" w:cs="Arial"/>
          <w:sz w:val="20"/>
        </w:rPr>
      </w:pPr>
      <w:r w:rsidRPr="002639F1">
        <w:rPr>
          <w:rFonts w:ascii="Myriad" w:hAnsi="Myriad" w:cs="Arial"/>
          <w:sz w:val="20"/>
        </w:rPr>
        <w:t>k</w:t>
      </w:r>
      <w:r w:rsidR="00DD1388" w:rsidRPr="002639F1">
        <w:rPr>
          <w:rFonts w:ascii="Myriad" w:hAnsi="Myriad" w:cs="Arial"/>
          <w:sz w:val="20"/>
        </w:rPr>
        <w:t xml:space="preserve">rátké odstávky (maximálně však 0,5 hodiny) za účelem nastavení nebo seřízení soustrojí nejsou </w:t>
      </w:r>
      <w:r w:rsidR="00DD1388" w:rsidRPr="002639F1">
        <w:rPr>
          <w:rFonts w:ascii="Myriad" w:hAnsi="Myriad" w:cs="Arial"/>
          <w:sz w:val="20"/>
        </w:rPr>
        <w:lastRenderedPageBreak/>
        <w:t>považovány za přerušení komplexních zkoušek. Četnost krátkých odstávek v průběhu komplexních zkoušek však nesmí být větší než 3x za 48 hodin,</w:t>
      </w:r>
    </w:p>
    <w:p w14:paraId="1C914D17" w14:textId="6BC418E3" w:rsidR="00DD1388" w:rsidRPr="002639F1" w:rsidRDefault="5503AFC1" w:rsidP="00D85215">
      <w:pPr>
        <w:pStyle w:val="Smlouva-slo"/>
        <w:numPr>
          <w:ilvl w:val="1"/>
          <w:numId w:val="30"/>
        </w:numPr>
        <w:spacing w:before="60" w:line="240" w:lineRule="auto"/>
        <w:ind w:left="714" w:hanging="357"/>
        <w:rPr>
          <w:rFonts w:ascii="Myriad" w:hAnsi="Myriad" w:cs="Arial"/>
          <w:sz w:val="20"/>
        </w:rPr>
      </w:pPr>
      <w:r w:rsidRPr="22AB626F">
        <w:rPr>
          <w:rFonts w:ascii="Myriad" w:hAnsi="Myriad" w:cs="Arial"/>
          <w:sz w:val="20"/>
        </w:rPr>
        <w:t>p</w:t>
      </w:r>
      <w:r w:rsidR="31013C8C" w:rsidRPr="22AB626F">
        <w:rPr>
          <w:rFonts w:ascii="Myriad" w:hAnsi="Myriad" w:cs="Arial"/>
          <w:sz w:val="20"/>
        </w:rPr>
        <w:t xml:space="preserve">okud dojde k překročení intervalu krátké odstávky nebo k překročení četnosti krátkých odstávek, je nezbytné komplexní zkoušky v rozsahu </w:t>
      </w:r>
      <w:r w:rsidR="25FAD025" w:rsidRPr="22AB626F">
        <w:rPr>
          <w:rFonts w:ascii="Myriad" w:hAnsi="Myriad" w:cs="Arial"/>
          <w:sz w:val="20"/>
        </w:rPr>
        <w:t xml:space="preserve">dalších </w:t>
      </w:r>
      <w:r w:rsidR="31013C8C" w:rsidRPr="22AB626F">
        <w:rPr>
          <w:rFonts w:ascii="Myriad" w:hAnsi="Myriad" w:cs="Arial"/>
          <w:sz w:val="20"/>
        </w:rPr>
        <w:t>48 hodin opakovat,</w:t>
      </w:r>
    </w:p>
    <w:p w14:paraId="0D47250E" w14:textId="6ADAD25F" w:rsidR="00DD1388" w:rsidRPr="002639F1" w:rsidRDefault="00090BFD" w:rsidP="00D85215">
      <w:pPr>
        <w:pStyle w:val="Smlouva-slo"/>
        <w:numPr>
          <w:ilvl w:val="1"/>
          <w:numId w:val="30"/>
        </w:numPr>
        <w:spacing w:before="60" w:line="240" w:lineRule="auto"/>
        <w:ind w:left="714" w:hanging="357"/>
        <w:rPr>
          <w:rFonts w:ascii="Myriad" w:hAnsi="Myriad" w:cs="Arial"/>
          <w:sz w:val="20"/>
        </w:rPr>
      </w:pPr>
      <w:r w:rsidRPr="002639F1">
        <w:rPr>
          <w:rFonts w:ascii="Myriad" w:hAnsi="Myriad" w:cs="Arial"/>
          <w:sz w:val="20"/>
        </w:rPr>
        <w:t>p</w:t>
      </w:r>
      <w:r w:rsidR="00DD1388" w:rsidRPr="002639F1">
        <w:rPr>
          <w:rFonts w:ascii="Myriad" w:hAnsi="Myriad" w:cs="Arial"/>
          <w:sz w:val="20"/>
        </w:rPr>
        <w:t>o úspěšně provedených komplexních zkouškách vyzve zhotovitel objednatele k převzetí díla.</w:t>
      </w:r>
    </w:p>
    <w:p w14:paraId="5EBD3397" w14:textId="77777777" w:rsidR="00DD1388" w:rsidRPr="002639F1" w:rsidRDefault="00DD1388" w:rsidP="00DD1388">
      <w:pPr>
        <w:pStyle w:val="Smlouva-slo"/>
        <w:tabs>
          <w:tab w:val="left" w:pos="714"/>
        </w:tabs>
        <w:spacing w:before="60" w:line="240" w:lineRule="auto"/>
        <w:rPr>
          <w:rFonts w:ascii="Myriad" w:hAnsi="Myriad" w:cs="Tahoma"/>
          <w:sz w:val="20"/>
        </w:rPr>
      </w:pPr>
    </w:p>
    <w:p w14:paraId="1A5DE232" w14:textId="77777777" w:rsidR="00DB4A86" w:rsidRPr="00582B72" w:rsidRDefault="00DB4A86" w:rsidP="00D85215">
      <w:pPr>
        <w:pStyle w:val="Smlouva-slo"/>
        <w:numPr>
          <w:ilvl w:val="0"/>
          <w:numId w:val="30"/>
        </w:numPr>
        <w:spacing w:line="240" w:lineRule="auto"/>
        <w:rPr>
          <w:rFonts w:ascii="Myriad" w:hAnsi="Myriad" w:cs="Tahoma"/>
          <w:color w:val="FF0000"/>
        </w:rPr>
      </w:pPr>
      <w:r w:rsidRPr="002639F1">
        <w:rPr>
          <w:rFonts w:ascii="Myriad" w:hAnsi="Myriad" w:cs="Tahoma"/>
          <w:sz w:val="20"/>
        </w:rPr>
        <w:t>Zhotovitel je povinen informovat objednatele a z</w:t>
      </w:r>
      <w:r w:rsidRPr="002639F1">
        <w:rPr>
          <w:rFonts w:ascii="Myriad" w:hAnsi="Myriad" w:cs="Tahoma" w:hint="eastAsia"/>
          <w:sz w:val="20"/>
        </w:rPr>
        <w:t>á</w:t>
      </w:r>
      <w:r w:rsidRPr="002639F1">
        <w:rPr>
          <w:rFonts w:ascii="Myriad" w:hAnsi="Myriad" w:cs="Tahoma"/>
          <w:sz w:val="20"/>
        </w:rPr>
        <w:t>rove</w:t>
      </w:r>
      <w:r w:rsidRPr="002639F1">
        <w:rPr>
          <w:rFonts w:ascii="Myriad" w:hAnsi="Myriad" w:cs="Tahoma" w:hint="eastAsia"/>
          <w:sz w:val="20"/>
        </w:rPr>
        <w:t>ň</w:t>
      </w:r>
      <w:r w:rsidRPr="002639F1">
        <w:rPr>
          <w:rFonts w:ascii="Myriad" w:hAnsi="Myriad" w:cs="Tahoma"/>
          <w:sz w:val="20"/>
        </w:rPr>
        <w:t xml:space="preserve"> osobu vykon</w:t>
      </w:r>
      <w:r w:rsidRPr="002639F1">
        <w:rPr>
          <w:rFonts w:ascii="Myriad" w:hAnsi="Myriad" w:cs="Tahoma" w:hint="eastAsia"/>
          <w:sz w:val="20"/>
        </w:rPr>
        <w:t>á</w:t>
      </w:r>
      <w:r w:rsidRPr="002639F1">
        <w:rPr>
          <w:rFonts w:ascii="Myriad" w:hAnsi="Myriad" w:cs="Tahoma"/>
          <w:sz w:val="20"/>
        </w:rPr>
        <w:t>vaj</w:t>
      </w:r>
      <w:r w:rsidRPr="002639F1">
        <w:rPr>
          <w:rFonts w:ascii="Myriad" w:hAnsi="Myriad" w:cs="Tahoma" w:hint="eastAsia"/>
          <w:sz w:val="20"/>
        </w:rPr>
        <w:t>í</w:t>
      </w:r>
      <w:r w:rsidRPr="002639F1">
        <w:rPr>
          <w:rFonts w:ascii="Myriad" w:hAnsi="Myriad" w:cs="Tahoma"/>
          <w:sz w:val="20"/>
        </w:rPr>
        <w:t>c</w:t>
      </w:r>
      <w:r w:rsidRPr="002639F1">
        <w:rPr>
          <w:rFonts w:ascii="Myriad" w:hAnsi="Myriad" w:cs="Tahoma" w:hint="eastAsia"/>
          <w:sz w:val="20"/>
        </w:rPr>
        <w:t>í</w:t>
      </w:r>
      <w:r w:rsidRPr="00582B72">
        <w:rPr>
          <w:rFonts w:ascii="Myriad" w:hAnsi="Myriad" w:cs="Tahoma"/>
          <w:sz w:val="20"/>
        </w:rPr>
        <w:t xml:space="preserve"> technick</w:t>
      </w:r>
      <w:r w:rsidRPr="00582B72">
        <w:rPr>
          <w:rFonts w:ascii="Myriad" w:hAnsi="Myriad" w:cs="Tahoma" w:hint="eastAsia"/>
          <w:sz w:val="20"/>
        </w:rPr>
        <w:t>ý</w:t>
      </w:r>
      <w:r w:rsidRPr="00582B72">
        <w:rPr>
          <w:rFonts w:ascii="Myriad" w:hAnsi="Myriad" w:cs="Tahoma"/>
          <w:sz w:val="20"/>
        </w:rPr>
        <w:t xml:space="preserve"> dozor stavebn</w:t>
      </w:r>
      <w:r w:rsidRPr="00582B72">
        <w:rPr>
          <w:rFonts w:ascii="Myriad" w:hAnsi="Myriad" w:cs="Tahoma" w:hint="eastAsia"/>
          <w:sz w:val="20"/>
        </w:rPr>
        <w:t>í</w:t>
      </w:r>
      <w:r w:rsidRPr="00582B72">
        <w:rPr>
          <w:rFonts w:ascii="Myriad" w:hAnsi="Myriad" w:cs="Tahoma"/>
          <w:sz w:val="20"/>
        </w:rPr>
        <w:t>ka o</w:t>
      </w:r>
      <w:r w:rsidRPr="00582B72">
        <w:rPr>
          <w:rFonts w:ascii="Myriad" w:hAnsi="Myriad" w:cs="Tahoma" w:hint="eastAsia"/>
          <w:sz w:val="20"/>
        </w:rPr>
        <w:t> </w:t>
      </w:r>
      <w:r w:rsidRPr="00582B72">
        <w:rPr>
          <w:rFonts w:ascii="Myriad" w:hAnsi="Myriad" w:cs="Tahoma"/>
          <w:sz w:val="20"/>
        </w:rPr>
        <w:t>skute</w:t>
      </w:r>
      <w:r w:rsidRPr="00582B72">
        <w:rPr>
          <w:rFonts w:ascii="Myriad" w:hAnsi="Myriad" w:cs="Tahoma" w:hint="eastAsia"/>
          <w:sz w:val="20"/>
        </w:rPr>
        <w:t>č</w:t>
      </w:r>
      <w:r w:rsidRPr="00582B72">
        <w:rPr>
          <w:rFonts w:ascii="Myriad" w:hAnsi="Myriad" w:cs="Tahoma"/>
          <w:sz w:val="20"/>
        </w:rPr>
        <w:t>nostech maj</w:t>
      </w:r>
      <w:r w:rsidRPr="00582B72">
        <w:rPr>
          <w:rFonts w:ascii="Myriad" w:hAnsi="Myriad" w:cs="Tahoma" w:hint="eastAsia"/>
          <w:sz w:val="20"/>
        </w:rPr>
        <w:t>í</w:t>
      </w:r>
      <w:r w:rsidRPr="00582B72">
        <w:rPr>
          <w:rFonts w:ascii="Myriad" w:hAnsi="Myriad" w:cs="Tahoma"/>
          <w:sz w:val="20"/>
        </w:rPr>
        <w:t>c</w:t>
      </w:r>
      <w:r w:rsidRPr="00582B72">
        <w:rPr>
          <w:rFonts w:ascii="Myriad" w:hAnsi="Myriad" w:cs="Tahoma" w:hint="eastAsia"/>
          <w:sz w:val="20"/>
        </w:rPr>
        <w:t>í</w:t>
      </w:r>
      <w:r w:rsidRPr="00582B72">
        <w:rPr>
          <w:rFonts w:ascii="Myriad" w:hAnsi="Myriad" w:cs="Tahoma"/>
          <w:sz w:val="20"/>
        </w:rPr>
        <w:t>ch vliv na</w:t>
      </w:r>
      <w:r w:rsidRPr="00582B72">
        <w:rPr>
          <w:rFonts w:ascii="Myriad" w:hAnsi="Myriad" w:cs="Tahoma" w:hint="eastAsia"/>
          <w:sz w:val="20"/>
        </w:rPr>
        <w:t> </w:t>
      </w:r>
      <w:r w:rsidRPr="00582B72">
        <w:rPr>
          <w:rFonts w:ascii="Myriad" w:hAnsi="Myriad" w:cs="Tahoma"/>
          <w:sz w:val="20"/>
        </w:rPr>
        <w:t>pln</w:t>
      </w:r>
      <w:r w:rsidRPr="00582B72">
        <w:rPr>
          <w:rFonts w:ascii="Myriad" w:hAnsi="Myriad" w:cs="Tahoma" w:hint="eastAsia"/>
          <w:sz w:val="20"/>
        </w:rPr>
        <w:t>ě</w:t>
      </w:r>
      <w:r w:rsidRPr="00582B72">
        <w:rPr>
          <w:rFonts w:ascii="Myriad" w:hAnsi="Myriad" w:cs="Tahoma"/>
          <w:sz w:val="20"/>
        </w:rPr>
        <w:t>n</w:t>
      </w:r>
      <w:r w:rsidRPr="00582B72">
        <w:rPr>
          <w:rFonts w:ascii="Myriad" w:hAnsi="Myriad" w:cs="Tahoma" w:hint="eastAsia"/>
          <w:sz w:val="20"/>
        </w:rPr>
        <w:t>í</w:t>
      </w:r>
      <w:r w:rsidRPr="00582B72">
        <w:rPr>
          <w:rFonts w:ascii="Myriad" w:hAnsi="Myriad" w:cs="Tahoma"/>
          <w:sz w:val="20"/>
        </w:rPr>
        <w:t xml:space="preserve"> smlouvy, a</w:t>
      </w:r>
      <w:r w:rsidRPr="00582B72">
        <w:rPr>
          <w:rFonts w:ascii="Myriad" w:hAnsi="Myriad" w:cs="Tahoma" w:hint="eastAsia"/>
          <w:sz w:val="20"/>
        </w:rPr>
        <w:t> </w:t>
      </w:r>
      <w:r w:rsidRPr="00582B72">
        <w:rPr>
          <w:rFonts w:ascii="Myriad" w:hAnsi="Myriad" w:cs="Tahoma"/>
          <w:sz w:val="20"/>
        </w:rPr>
        <w:t>to neprodlen</w:t>
      </w:r>
      <w:r w:rsidRPr="00582B72">
        <w:rPr>
          <w:rFonts w:ascii="Myriad" w:hAnsi="Myriad" w:cs="Tahoma" w:hint="eastAsia"/>
          <w:sz w:val="20"/>
        </w:rPr>
        <w:t>ě</w:t>
      </w:r>
      <w:r w:rsidRPr="00582B72">
        <w:rPr>
          <w:rFonts w:ascii="Myriad" w:hAnsi="Myriad" w:cs="Tahoma"/>
          <w:sz w:val="20"/>
        </w:rPr>
        <w:t>, nejpozd</w:t>
      </w:r>
      <w:r w:rsidRPr="00582B72">
        <w:rPr>
          <w:rFonts w:ascii="Myriad" w:hAnsi="Myriad" w:cs="Tahoma" w:hint="eastAsia"/>
          <w:sz w:val="20"/>
        </w:rPr>
        <w:t>ě</w:t>
      </w:r>
      <w:r w:rsidRPr="00582B72">
        <w:rPr>
          <w:rFonts w:ascii="Myriad" w:hAnsi="Myriad" w:cs="Tahoma"/>
          <w:sz w:val="20"/>
        </w:rPr>
        <w:t>ji n</w:t>
      </w:r>
      <w:r w:rsidRPr="00582B72">
        <w:rPr>
          <w:rFonts w:ascii="Myriad" w:hAnsi="Myriad" w:cs="Tahoma" w:hint="eastAsia"/>
          <w:sz w:val="20"/>
        </w:rPr>
        <w:t>á</w:t>
      </w:r>
      <w:r w:rsidRPr="00582B72">
        <w:rPr>
          <w:rFonts w:ascii="Myriad" w:hAnsi="Myriad" w:cs="Tahoma"/>
          <w:sz w:val="20"/>
        </w:rPr>
        <w:t>sleduj</w:t>
      </w:r>
      <w:r w:rsidRPr="00582B72">
        <w:rPr>
          <w:rFonts w:ascii="Myriad" w:hAnsi="Myriad" w:cs="Tahoma" w:hint="eastAsia"/>
          <w:sz w:val="20"/>
        </w:rPr>
        <w:t>í</w:t>
      </w:r>
      <w:r w:rsidRPr="00582B72">
        <w:rPr>
          <w:rFonts w:ascii="Myriad" w:hAnsi="Myriad" w:cs="Tahoma"/>
          <w:sz w:val="20"/>
        </w:rPr>
        <w:t>c</w:t>
      </w:r>
      <w:r w:rsidRPr="00582B72">
        <w:rPr>
          <w:rFonts w:ascii="Myriad" w:hAnsi="Myriad" w:cs="Tahoma" w:hint="eastAsia"/>
          <w:sz w:val="20"/>
        </w:rPr>
        <w:t>í</w:t>
      </w:r>
      <w:r w:rsidRPr="00582B72">
        <w:rPr>
          <w:rFonts w:ascii="Myriad" w:hAnsi="Myriad" w:cs="Tahoma"/>
          <w:sz w:val="20"/>
        </w:rPr>
        <w:t xml:space="preserve"> pracovn</w:t>
      </w:r>
      <w:r w:rsidRPr="00582B72">
        <w:rPr>
          <w:rFonts w:ascii="Myriad" w:hAnsi="Myriad" w:cs="Tahoma" w:hint="eastAsia"/>
          <w:sz w:val="20"/>
        </w:rPr>
        <w:t>í</w:t>
      </w:r>
      <w:r w:rsidRPr="00582B72">
        <w:rPr>
          <w:rFonts w:ascii="Myriad" w:hAnsi="Myriad" w:cs="Tahoma"/>
          <w:sz w:val="20"/>
        </w:rPr>
        <w:t xml:space="preserve"> den pot</w:t>
      </w:r>
      <w:r w:rsidRPr="00582B72">
        <w:rPr>
          <w:rFonts w:ascii="Myriad" w:hAnsi="Myriad" w:cs="Tahoma" w:hint="eastAsia"/>
          <w:sz w:val="20"/>
        </w:rPr>
        <w:t>é</w:t>
      </w:r>
      <w:r w:rsidRPr="00582B72">
        <w:rPr>
          <w:rFonts w:ascii="Myriad" w:hAnsi="Myriad" w:cs="Tahoma"/>
          <w:sz w:val="20"/>
        </w:rPr>
        <w:t>, kdy p</w:t>
      </w:r>
      <w:r w:rsidRPr="00582B72">
        <w:rPr>
          <w:rFonts w:ascii="Myriad" w:hAnsi="Myriad" w:cs="Tahoma" w:hint="eastAsia"/>
          <w:sz w:val="20"/>
        </w:rPr>
        <w:t>ří</w:t>
      </w:r>
      <w:r w:rsidRPr="00582B72">
        <w:rPr>
          <w:rFonts w:ascii="Myriad" w:hAnsi="Myriad" w:cs="Tahoma"/>
          <w:sz w:val="20"/>
        </w:rPr>
        <w:t>slu</w:t>
      </w:r>
      <w:r w:rsidRPr="00582B72">
        <w:rPr>
          <w:rFonts w:ascii="Myriad" w:hAnsi="Myriad" w:cs="Tahoma" w:hint="eastAsia"/>
          <w:sz w:val="20"/>
        </w:rPr>
        <w:t>š</w:t>
      </w:r>
      <w:r w:rsidRPr="00582B72">
        <w:rPr>
          <w:rFonts w:ascii="Myriad" w:hAnsi="Myriad" w:cs="Tahoma"/>
          <w:sz w:val="20"/>
        </w:rPr>
        <w:t>n</w:t>
      </w:r>
      <w:r w:rsidRPr="00582B72">
        <w:rPr>
          <w:rFonts w:ascii="Myriad" w:hAnsi="Myriad" w:cs="Tahoma" w:hint="eastAsia"/>
          <w:sz w:val="20"/>
        </w:rPr>
        <w:t>á</w:t>
      </w:r>
      <w:r w:rsidRPr="00582B72">
        <w:rPr>
          <w:rFonts w:ascii="Myriad" w:hAnsi="Myriad" w:cs="Tahoma"/>
          <w:sz w:val="20"/>
        </w:rPr>
        <w:t xml:space="preserve"> skute</w:t>
      </w:r>
      <w:r w:rsidRPr="00582B72">
        <w:rPr>
          <w:rFonts w:ascii="Myriad" w:hAnsi="Myriad" w:cs="Tahoma" w:hint="eastAsia"/>
          <w:sz w:val="20"/>
        </w:rPr>
        <w:t>č</w:t>
      </w:r>
      <w:r w:rsidRPr="00582B72">
        <w:rPr>
          <w:rFonts w:ascii="Myriad" w:hAnsi="Myriad" w:cs="Tahoma"/>
          <w:sz w:val="20"/>
        </w:rPr>
        <w:t>nost nastane nebo zhotovitel zjist</w:t>
      </w:r>
      <w:r w:rsidRPr="00582B72">
        <w:rPr>
          <w:rFonts w:ascii="Myriad" w:hAnsi="Myriad" w:cs="Tahoma" w:hint="eastAsia"/>
          <w:sz w:val="20"/>
        </w:rPr>
        <w:t>í</w:t>
      </w:r>
      <w:r w:rsidRPr="00582B72">
        <w:rPr>
          <w:rFonts w:ascii="Myriad" w:hAnsi="Myriad" w:cs="Tahoma"/>
          <w:sz w:val="20"/>
        </w:rPr>
        <w:t xml:space="preserve">, </w:t>
      </w:r>
      <w:r w:rsidRPr="00582B72">
        <w:rPr>
          <w:rFonts w:ascii="Myriad" w:hAnsi="Myriad" w:cs="Tahoma" w:hint="eastAsia"/>
          <w:sz w:val="20"/>
        </w:rPr>
        <w:t>ž</w:t>
      </w:r>
      <w:r w:rsidRPr="00582B72">
        <w:rPr>
          <w:rFonts w:ascii="Myriad" w:hAnsi="Myriad" w:cs="Tahoma"/>
          <w:sz w:val="20"/>
        </w:rPr>
        <w:t>e by nastat mohla. Informace dle</w:t>
      </w:r>
      <w:r w:rsidRPr="00582B72">
        <w:rPr>
          <w:rFonts w:ascii="Myriad" w:hAnsi="Myriad" w:cs="Tahoma" w:hint="eastAsia"/>
          <w:sz w:val="20"/>
        </w:rPr>
        <w:t> </w:t>
      </w:r>
      <w:r w:rsidRPr="00582B72">
        <w:rPr>
          <w:rFonts w:ascii="Myriad" w:hAnsi="Myriad" w:cs="Tahoma"/>
          <w:sz w:val="20"/>
        </w:rPr>
        <w:t>p</w:t>
      </w:r>
      <w:r w:rsidRPr="00582B72">
        <w:rPr>
          <w:rFonts w:ascii="Myriad" w:hAnsi="Myriad" w:cs="Tahoma" w:hint="eastAsia"/>
          <w:sz w:val="20"/>
        </w:rPr>
        <w:t>ř</w:t>
      </w:r>
      <w:r w:rsidRPr="00582B72">
        <w:rPr>
          <w:rFonts w:ascii="Myriad" w:hAnsi="Myriad" w:cs="Tahoma"/>
          <w:sz w:val="20"/>
        </w:rPr>
        <w:t>edchoz</w:t>
      </w:r>
      <w:r w:rsidRPr="00582B72">
        <w:rPr>
          <w:rFonts w:ascii="Myriad" w:hAnsi="Myriad" w:cs="Tahoma" w:hint="eastAsia"/>
          <w:sz w:val="20"/>
        </w:rPr>
        <w:t>í</w:t>
      </w:r>
      <w:r w:rsidRPr="00582B72">
        <w:rPr>
          <w:rFonts w:ascii="Myriad" w:hAnsi="Myriad" w:cs="Tahoma"/>
          <w:sz w:val="20"/>
        </w:rPr>
        <w:t xml:space="preserve"> v</w:t>
      </w:r>
      <w:r w:rsidRPr="00582B72">
        <w:rPr>
          <w:rFonts w:ascii="Myriad" w:hAnsi="Myriad" w:cs="Tahoma" w:hint="eastAsia"/>
          <w:sz w:val="20"/>
        </w:rPr>
        <w:t>ě</w:t>
      </w:r>
      <w:r w:rsidRPr="00582B72">
        <w:rPr>
          <w:rFonts w:ascii="Myriad" w:hAnsi="Myriad" w:cs="Tahoma"/>
          <w:sz w:val="20"/>
        </w:rPr>
        <w:t>ty budou objednateli zasl</w:t>
      </w:r>
      <w:r w:rsidRPr="00582B72">
        <w:rPr>
          <w:rFonts w:ascii="Myriad" w:hAnsi="Myriad" w:cs="Tahoma" w:hint="eastAsia"/>
          <w:sz w:val="20"/>
        </w:rPr>
        <w:t>á</w:t>
      </w:r>
      <w:r w:rsidRPr="00582B72">
        <w:rPr>
          <w:rFonts w:ascii="Myriad" w:hAnsi="Myriad" w:cs="Tahoma"/>
          <w:sz w:val="20"/>
        </w:rPr>
        <w:t>ny elektronickou po</w:t>
      </w:r>
      <w:r w:rsidRPr="00582B72">
        <w:rPr>
          <w:rFonts w:ascii="Myriad" w:hAnsi="Myriad" w:cs="Tahoma" w:hint="eastAsia"/>
          <w:sz w:val="20"/>
        </w:rPr>
        <w:t>š</w:t>
      </w:r>
      <w:r w:rsidRPr="00582B72">
        <w:rPr>
          <w:rFonts w:ascii="Myriad" w:hAnsi="Myriad" w:cs="Tahoma"/>
          <w:sz w:val="20"/>
        </w:rPr>
        <w:t>tou (na</w:t>
      </w:r>
      <w:r w:rsidRPr="00582B72">
        <w:rPr>
          <w:rFonts w:ascii="Myriad" w:hAnsi="Myriad" w:cs="Tahoma" w:hint="eastAsia"/>
          <w:sz w:val="20"/>
        </w:rPr>
        <w:t> </w:t>
      </w:r>
      <w:r w:rsidRPr="00582B72">
        <w:rPr>
          <w:rFonts w:ascii="Myriad" w:hAnsi="Myriad" w:cs="Tahoma"/>
          <w:sz w:val="20"/>
        </w:rPr>
        <w:t xml:space="preserve">adresu: </w:t>
      </w:r>
      <w:r w:rsidRPr="00582B72">
        <w:rPr>
          <w:rFonts w:ascii="Myriad" w:hAnsi="Myriad" w:cs="Tahoma" w:hint="eastAsia"/>
          <w:sz w:val="20"/>
        </w:rPr>
        <w:t>…………………………</w:t>
      </w:r>
      <w:r w:rsidRPr="00582B72">
        <w:rPr>
          <w:rFonts w:ascii="Myriad" w:hAnsi="Myriad" w:cs="Tahoma"/>
          <w:sz w:val="20"/>
        </w:rPr>
        <w:t xml:space="preserve">) </w:t>
      </w:r>
      <w:r w:rsidRPr="00582B72">
        <w:rPr>
          <w:rFonts w:ascii="Myriad" w:hAnsi="Myriad" w:cs="Tahoma"/>
          <w:i/>
          <w:iCs/>
          <w:color w:val="FF0000"/>
          <w:sz w:val="20"/>
        </w:rPr>
        <w:t>(bude dopln</w:t>
      </w:r>
      <w:r w:rsidRPr="00582B72">
        <w:rPr>
          <w:rFonts w:ascii="Myriad" w:hAnsi="Myriad" w:cs="Tahoma" w:hint="eastAsia"/>
          <w:i/>
          <w:iCs/>
          <w:color w:val="FF0000"/>
          <w:sz w:val="20"/>
        </w:rPr>
        <w:t>ě</w:t>
      </w:r>
      <w:r w:rsidRPr="00582B72">
        <w:rPr>
          <w:rFonts w:ascii="Myriad" w:hAnsi="Myriad" w:cs="Tahoma"/>
          <w:i/>
          <w:iCs/>
          <w:color w:val="FF0000"/>
          <w:sz w:val="20"/>
        </w:rPr>
        <w:t>no objednatelem p</w:t>
      </w:r>
      <w:r w:rsidRPr="00582B72">
        <w:rPr>
          <w:rFonts w:ascii="Myriad" w:hAnsi="Myriad" w:cs="Tahoma" w:hint="eastAsia"/>
          <w:i/>
          <w:iCs/>
          <w:color w:val="FF0000"/>
          <w:sz w:val="20"/>
        </w:rPr>
        <w:t>ř</w:t>
      </w:r>
      <w:r w:rsidRPr="00582B72">
        <w:rPr>
          <w:rFonts w:ascii="Myriad" w:hAnsi="Myriad" w:cs="Tahoma"/>
          <w:i/>
          <w:iCs/>
          <w:color w:val="FF0000"/>
          <w:sz w:val="20"/>
        </w:rPr>
        <w:t>ed podpisem smlouvy)</w:t>
      </w:r>
      <w:r w:rsidRPr="00582B72">
        <w:rPr>
          <w:rFonts w:ascii="Myriad" w:hAnsi="Myriad" w:cs="Tahoma"/>
          <w:sz w:val="20"/>
        </w:rPr>
        <w:t>. Zhotovitel je povinen informovat v</w:t>
      </w:r>
      <w:r w:rsidRPr="00582B72">
        <w:rPr>
          <w:rFonts w:ascii="Myriad" w:hAnsi="Myriad" w:cs="Tahoma" w:hint="eastAsia"/>
          <w:sz w:val="20"/>
        </w:rPr>
        <w:t>ýš</w:t>
      </w:r>
      <w:r w:rsidRPr="00582B72">
        <w:rPr>
          <w:rFonts w:ascii="Myriad" w:hAnsi="Myriad" w:cs="Tahoma"/>
          <w:sz w:val="20"/>
        </w:rPr>
        <w:t>e uveden</w:t>
      </w:r>
      <w:r w:rsidRPr="00582B72">
        <w:rPr>
          <w:rFonts w:ascii="Myriad" w:hAnsi="Myriad" w:cs="Tahoma" w:hint="eastAsia"/>
          <w:sz w:val="20"/>
        </w:rPr>
        <w:t>é</w:t>
      </w:r>
      <w:r w:rsidRPr="00582B72">
        <w:rPr>
          <w:rFonts w:ascii="Myriad" w:hAnsi="Myriad" w:cs="Tahoma"/>
          <w:sz w:val="20"/>
        </w:rPr>
        <w:t xml:space="preserve"> osoby zejm</w:t>
      </w:r>
      <w:r w:rsidRPr="00582B72">
        <w:rPr>
          <w:rFonts w:ascii="Myriad" w:hAnsi="Myriad" w:cs="Tahoma" w:hint="eastAsia"/>
          <w:sz w:val="20"/>
        </w:rPr>
        <w:t>é</w:t>
      </w:r>
      <w:r w:rsidRPr="00582B72">
        <w:rPr>
          <w:rFonts w:ascii="Myriad" w:hAnsi="Myriad" w:cs="Tahoma"/>
          <w:sz w:val="20"/>
        </w:rPr>
        <w:t>na:</w:t>
      </w:r>
    </w:p>
    <w:p w14:paraId="1EBB51C9" w14:textId="7870CD3F" w:rsidR="00DB4A86" w:rsidRPr="00582B72" w:rsidRDefault="0657BA86" w:rsidP="00D85215">
      <w:pPr>
        <w:pStyle w:val="Smlouva-slo"/>
        <w:numPr>
          <w:ilvl w:val="0"/>
          <w:numId w:val="18"/>
        </w:numPr>
        <w:tabs>
          <w:tab w:val="clear" w:pos="397"/>
          <w:tab w:val="left" w:pos="714"/>
        </w:tabs>
        <w:spacing w:before="60" w:line="240" w:lineRule="auto"/>
        <w:ind w:left="714" w:hanging="357"/>
        <w:rPr>
          <w:rFonts w:ascii="Myriad" w:hAnsi="Myriad" w:cs="Tahoma"/>
          <w:sz w:val="20"/>
        </w:rPr>
      </w:pPr>
      <w:r w:rsidRPr="22AB626F">
        <w:rPr>
          <w:rFonts w:ascii="Myriad" w:hAnsi="Myriad" w:cs="Tahoma"/>
          <w:sz w:val="20"/>
        </w:rPr>
        <w:t>zjistí</w:t>
      </w:r>
      <w:r w:rsidR="12DAFF8F" w:rsidRPr="22AB626F">
        <w:rPr>
          <w:rFonts w:ascii="Myriad" w:hAnsi="Myriad" w:cs="Tahoma"/>
          <w:sz w:val="20"/>
        </w:rPr>
        <w:t>-</w:t>
      </w:r>
      <w:r w:rsidRPr="22AB626F">
        <w:rPr>
          <w:rFonts w:ascii="Myriad" w:hAnsi="Myriad" w:cs="Tahoma"/>
          <w:sz w:val="20"/>
        </w:rPr>
        <w:t>li při provádění díla skryté překážky bránící řádnému provedení díla. Zhotovitel je povinen navrhnout další postup,</w:t>
      </w:r>
    </w:p>
    <w:p w14:paraId="133D59A6" w14:textId="77777777" w:rsidR="00DB4A86" w:rsidRPr="00582B72" w:rsidRDefault="00DB4A86" w:rsidP="00D85215">
      <w:pPr>
        <w:pStyle w:val="Smlouva-slo"/>
        <w:numPr>
          <w:ilvl w:val="0"/>
          <w:numId w:val="18"/>
        </w:numPr>
        <w:tabs>
          <w:tab w:val="clear" w:pos="397"/>
          <w:tab w:val="left" w:pos="720"/>
        </w:tabs>
        <w:spacing w:before="60" w:line="240" w:lineRule="auto"/>
        <w:ind w:left="714" w:hanging="357"/>
        <w:rPr>
          <w:rFonts w:ascii="Myriad" w:hAnsi="Myriad" w:cs="Tahoma"/>
          <w:sz w:val="20"/>
        </w:rPr>
      </w:pPr>
      <w:r w:rsidRPr="00582B72">
        <w:rPr>
          <w:rFonts w:ascii="Myriad" w:hAnsi="Myriad" w:cs="Tahoma"/>
          <w:sz w:val="20"/>
        </w:rPr>
        <w:t>o případné nevhodnosti realizace vyžadovaných prací,</w:t>
      </w:r>
    </w:p>
    <w:p w14:paraId="33A4EFAD" w14:textId="37A49CFA" w:rsidR="00DB4A86" w:rsidRPr="00E55F19" w:rsidRDefault="0657BA86" w:rsidP="00D85215">
      <w:pPr>
        <w:pStyle w:val="Smlouva-slo"/>
        <w:numPr>
          <w:ilvl w:val="0"/>
          <w:numId w:val="18"/>
        </w:numPr>
        <w:tabs>
          <w:tab w:val="clear" w:pos="397"/>
          <w:tab w:val="left" w:pos="720"/>
        </w:tabs>
        <w:spacing w:before="60" w:line="276" w:lineRule="auto"/>
        <w:ind w:left="714" w:hanging="357"/>
        <w:rPr>
          <w:rFonts w:ascii="Myriad" w:hAnsi="Myriad" w:cs="Tahoma"/>
          <w:sz w:val="20"/>
        </w:rPr>
      </w:pPr>
      <w:r w:rsidRPr="22AB626F">
        <w:rPr>
          <w:rFonts w:ascii="Myriad" w:hAnsi="Myriad" w:cs="Tahoma"/>
          <w:sz w:val="20"/>
        </w:rPr>
        <w:t>zjistí</w:t>
      </w:r>
      <w:r w:rsidR="37C8AFAE" w:rsidRPr="22AB626F">
        <w:rPr>
          <w:rFonts w:ascii="Myriad" w:hAnsi="Myriad" w:cs="Tahoma"/>
          <w:sz w:val="20"/>
        </w:rPr>
        <w:t>-</w:t>
      </w:r>
      <w:r w:rsidRPr="22AB626F">
        <w:rPr>
          <w:rFonts w:ascii="Myriad" w:hAnsi="Myriad" w:cs="Tahoma"/>
          <w:sz w:val="20"/>
        </w:rPr>
        <w:t>li v projektové dokumentaci dle čl. II odst. 1 této smlouvy vady. Objednatel se na základě informace zhotovitele vyjádří, zda budou vady odstraněny, či zda na provedení díla dle vadné projektové dokumentace trvá. Pokud se objednatel rozhodne vady odstranit a jejich odstranění bude trvat déle než týden, dohodnou se zhotovitel a objednatel na dalším postupu do doby odstranění vady.</w:t>
      </w:r>
    </w:p>
    <w:p w14:paraId="1A86DA2A" w14:textId="7FF11F36" w:rsidR="00DB4A86" w:rsidRPr="00E55F19" w:rsidRDefault="0657BA86" w:rsidP="00D85215">
      <w:pPr>
        <w:pStyle w:val="Smlouva-slo"/>
        <w:numPr>
          <w:ilvl w:val="0"/>
          <w:numId w:val="30"/>
        </w:numPr>
        <w:spacing w:line="276" w:lineRule="auto"/>
        <w:ind w:left="357" w:hanging="357"/>
        <w:rPr>
          <w:rFonts w:ascii="Myriad" w:hAnsi="Myriad" w:cs="Tahoma"/>
          <w:sz w:val="20"/>
        </w:rPr>
      </w:pPr>
      <w:r w:rsidRPr="22AB626F">
        <w:rPr>
          <w:rFonts w:ascii="Myriad" w:hAnsi="Myriad" w:cs="Tahoma"/>
          <w:sz w:val="20"/>
        </w:rPr>
        <w:t>Zhotovitel je povinen provedené stavební práce, zařizovací předměty a výrobky zabezpečit před poškozením a </w:t>
      </w:r>
      <w:r w:rsidR="79582B14" w:rsidRPr="22AB626F">
        <w:rPr>
          <w:rFonts w:ascii="Myriad" w:hAnsi="Myriad" w:cs="Tahoma"/>
          <w:sz w:val="20"/>
        </w:rPr>
        <w:t>odcizením</w:t>
      </w:r>
      <w:r w:rsidRPr="22AB626F">
        <w:rPr>
          <w:rFonts w:ascii="Myriad" w:hAnsi="Myriad" w:cs="Tahoma"/>
          <w:sz w:val="20"/>
        </w:rPr>
        <w:t xml:space="preserve"> až do předání díla k užívání objednateli, a to na vlastní náklady.</w:t>
      </w:r>
    </w:p>
    <w:p w14:paraId="426C37ED" w14:textId="11D08C7B" w:rsidR="00DB4A86" w:rsidRPr="009310BB" w:rsidRDefault="00DB4A86" w:rsidP="00D85215">
      <w:pPr>
        <w:pStyle w:val="Smlouva-slo"/>
        <w:numPr>
          <w:ilvl w:val="0"/>
          <w:numId w:val="30"/>
        </w:numPr>
        <w:spacing w:line="276" w:lineRule="auto"/>
        <w:ind w:left="357" w:hanging="357"/>
        <w:rPr>
          <w:rFonts w:ascii="Myriad" w:hAnsi="Myriad" w:cs="Tahoma"/>
          <w:color w:val="FF00FF"/>
          <w:sz w:val="20"/>
        </w:rPr>
      </w:pPr>
      <w:r w:rsidRPr="3BCDDD2A">
        <w:rPr>
          <w:rFonts w:ascii="Myriad" w:hAnsi="Myriad" w:cs="Tahoma"/>
          <w:sz w:val="20"/>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w:t>
      </w:r>
      <w:r w:rsidR="00834955" w:rsidRPr="3BCDDD2A">
        <w:rPr>
          <w:rFonts w:ascii="Myriad" w:hAnsi="Myriad" w:cs="Tahoma"/>
          <w:sz w:val="20"/>
        </w:rPr>
        <w:t>4</w:t>
      </w:r>
      <w:r w:rsidRPr="3BCDDD2A">
        <w:rPr>
          <w:rFonts w:ascii="Myriad" w:hAnsi="Myriad" w:cs="Tahoma"/>
          <w:sz w:val="20"/>
        </w:rPr>
        <w:t xml:space="preserve"> této smlouvy. Povinnost identifikovat poddodavatele se považuje za splněnou, jsou-li tyto údaje uvedeny ve stavebním deníku. V případě, že bylo součástí nabídky zhotovitele podané v rámci zadávacího řízení poddodavatelské schéma, je zhotovitel povinen jej dodržet. Pokud zhotovitel hodlá využít jiného poddodavatele než toho, který byl uveden v seznamu poddodavatelů, nebo hodlá využít poddodavatele, který nebyl v seznamu identifikován, bude postupováno dle věty první a druhé tohoto odstavce smlouvy. </w:t>
      </w:r>
    </w:p>
    <w:p w14:paraId="4CAA618E" w14:textId="7AD4CC1B" w:rsidR="00DB4A86" w:rsidRPr="00E55F19" w:rsidRDefault="00DB4A86" w:rsidP="00D85215">
      <w:pPr>
        <w:pStyle w:val="Smlouva-slo"/>
        <w:numPr>
          <w:ilvl w:val="0"/>
          <w:numId w:val="30"/>
        </w:numPr>
        <w:spacing w:line="276" w:lineRule="auto"/>
        <w:ind w:left="357" w:hanging="357"/>
        <w:rPr>
          <w:rFonts w:ascii="Myriad" w:hAnsi="Myriad" w:cs="Tahoma"/>
          <w:sz w:val="20"/>
        </w:rPr>
      </w:pPr>
      <w:r w:rsidRPr="008B1716">
        <w:rPr>
          <w:rFonts w:ascii="Myriad" w:hAnsi="Myriad" w:cs="Tahoma"/>
          <w:sz w:val="20"/>
        </w:rPr>
        <w:t>Zhotovitel se zavazuje realizovat dílo prostřednictvím osob, kterými byla prokazována kvalifikace</w:t>
      </w:r>
      <w:r w:rsidRPr="008B1716">
        <w:rPr>
          <w:rFonts w:ascii="Myriad" w:eastAsia="Calibri" w:hAnsi="Myriad" w:cs="Tahoma"/>
          <w:sz w:val="20"/>
          <w:lang w:eastAsia="en-US"/>
        </w:rPr>
        <w:t xml:space="preserve"> (tzn. např. zajistit odborné vedení stavby stavbyvedoucím uvedeným v nabídce zhotovitele)</w:t>
      </w:r>
      <w:r w:rsidRPr="008B1716">
        <w:rPr>
          <w:rFonts w:ascii="Myriad" w:hAnsi="Myriad" w:cs="Tahoma"/>
          <w:sz w:val="20"/>
        </w:rPr>
        <w:t xml:space="preserve"> v rámci zadávacího řízení (dále jen „odborná osoba“). Zhotovitel</w:t>
      </w:r>
      <w:r w:rsidRPr="00E55F19">
        <w:rPr>
          <w:rFonts w:ascii="Myriad" w:hAnsi="Myriad" w:cs="Tahoma"/>
          <w:sz w:val="20"/>
        </w:rPr>
        <w:t xml:space="preserve"> je oprávněn změnit odbornou osobu pouze z vážných důvodů, a to s předchozím písemným souhlasem objednatele (osoby oprávněné jednat ve věcech realizace </w:t>
      </w:r>
      <w:r w:rsidR="00AD45E5" w:rsidRPr="0056184C">
        <w:rPr>
          <w:rFonts w:ascii="Myriad" w:hAnsi="Myriad" w:cs="Tahoma"/>
          <w:sz w:val="20"/>
        </w:rPr>
        <w:t>díla</w:t>
      </w:r>
      <w:r w:rsidR="00C635D5" w:rsidRPr="0056184C">
        <w:rPr>
          <w:rFonts w:ascii="Myriad" w:hAnsi="Myriad" w:cs="Tahoma"/>
          <w:sz w:val="20"/>
        </w:rPr>
        <w:t xml:space="preserve"> viz čl. XV odst</w:t>
      </w:r>
      <w:r w:rsidR="0056184C" w:rsidRPr="0056184C">
        <w:rPr>
          <w:rFonts w:ascii="Myriad" w:hAnsi="Myriad" w:cs="Tahoma"/>
          <w:sz w:val="20"/>
        </w:rPr>
        <w:t>. 1</w:t>
      </w:r>
      <w:r w:rsidR="003C6FE7">
        <w:rPr>
          <w:rFonts w:ascii="Myriad" w:hAnsi="Myriad" w:cs="Tahoma"/>
          <w:sz w:val="20"/>
        </w:rPr>
        <w:t>1</w:t>
      </w:r>
      <w:r w:rsidRPr="0056184C">
        <w:rPr>
          <w:rFonts w:ascii="Myriad" w:hAnsi="Myriad" w:cs="Tahoma"/>
          <w:sz w:val="20"/>
        </w:rPr>
        <w:t>). Žádost o souhlas</w:t>
      </w:r>
      <w:r w:rsidRPr="00E55F19">
        <w:rPr>
          <w:rFonts w:ascii="Myriad" w:hAnsi="Myriad" w:cs="Tahoma"/>
          <w:sz w:val="20"/>
        </w:rPr>
        <w:t xml:space="preserve"> se změnou odborné osoby bude doložena doklady potřebnými k prokázání požadované kvalifikace </w:t>
      </w:r>
      <w:r w:rsidR="00470177">
        <w:rPr>
          <w:rFonts w:ascii="Myriad" w:hAnsi="Myriad" w:cs="Tahoma"/>
          <w:sz w:val="20"/>
        </w:rPr>
        <w:t>výběrovém</w:t>
      </w:r>
      <w:r w:rsidR="00470177" w:rsidRPr="00E55F19">
        <w:rPr>
          <w:rFonts w:ascii="Myriad" w:hAnsi="Myriad" w:cs="Tahoma"/>
          <w:sz w:val="20"/>
        </w:rPr>
        <w:t xml:space="preserve"> </w:t>
      </w:r>
      <w:r w:rsidRPr="00E55F19">
        <w:rPr>
          <w:rFonts w:ascii="Myriad" w:hAnsi="Myriad" w:cs="Tahoma"/>
          <w:sz w:val="20"/>
        </w:rPr>
        <w:t>řízení a v případě, že odborná osoba je poddodavatelem zhotovitele, také originály prohlášení poddodavatelů o součinnosti s koordinátorem BOZP, jehož vzor je přílohou č. </w:t>
      </w:r>
      <w:r w:rsidR="007D65A8">
        <w:rPr>
          <w:rFonts w:ascii="Myriad" w:hAnsi="Myriad" w:cs="Tahoma"/>
          <w:sz w:val="20"/>
        </w:rPr>
        <w:t>4</w:t>
      </w:r>
      <w:r w:rsidR="007D65A8" w:rsidRPr="00E55F19">
        <w:rPr>
          <w:rFonts w:ascii="Myriad" w:hAnsi="Myriad" w:cs="Tahoma"/>
          <w:sz w:val="20"/>
        </w:rPr>
        <w:t xml:space="preserve"> </w:t>
      </w:r>
      <w:r w:rsidRPr="00E55F19">
        <w:rPr>
          <w:rFonts w:ascii="Myriad" w:hAnsi="Myriad" w:cs="Tahoma"/>
          <w:sz w:val="20"/>
        </w:rPr>
        <w:t xml:space="preserve">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w:t>
      </w:r>
      <w:r w:rsidR="006E7353">
        <w:rPr>
          <w:rFonts w:ascii="Myriad" w:hAnsi="Myriad" w:cs="Tahoma"/>
          <w:sz w:val="20"/>
        </w:rPr>
        <w:t>výběrového řízení</w:t>
      </w:r>
      <w:r w:rsidRPr="00E55F19">
        <w:rPr>
          <w:rFonts w:ascii="Myriad" w:hAnsi="Myriad" w:cs="Tahoma"/>
          <w:color w:val="0070C0"/>
          <w:sz w:val="20"/>
        </w:rPr>
        <w:t>.</w:t>
      </w:r>
    </w:p>
    <w:p w14:paraId="3F6D51FD" w14:textId="77777777" w:rsidR="00DB4A86" w:rsidRPr="00E55F19" w:rsidRDefault="00DB4A86" w:rsidP="00D85215">
      <w:pPr>
        <w:pStyle w:val="Smlouva-slo"/>
        <w:numPr>
          <w:ilvl w:val="0"/>
          <w:numId w:val="30"/>
        </w:numPr>
        <w:spacing w:line="276" w:lineRule="auto"/>
        <w:ind w:left="357" w:hanging="357"/>
        <w:rPr>
          <w:rFonts w:ascii="Myriad" w:hAnsi="Myriad" w:cs="Tahoma"/>
          <w:sz w:val="20"/>
        </w:rPr>
      </w:pPr>
      <w:r w:rsidRPr="00E55F19">
        <w:rPr>
          <w:rFonts w:ascii="Myriad" w:hAnsi="Myriad" w:cs="Tahoma"/>
          <w:sz w:val="20"/>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FEF22BC" w14:textId="77777777" w:rsidR="00DB4A86" w:rsidRPr="00E55F19" w:rsidRDefault="00DB4A86" w:rsidP="00D85215">
      <w:pPr>
        <w:pStyle w:val="Smlouva-slo"/>
        <w:numPr>
          <w:ilvl w:val="0"/>
          <w:numId w:val="30"/>
        </w:numPr>
        <w:spacing w:line="276" w:lineRule="auto"/>
        <w:ind w:left="357" w:hanging="357"/>
        <w:rPr>
          <w:rFonts w:ascii="Myriad" w:hAnsi="Myriad" w:cs="Tahoma"/>
          <w:sz w:val="20"/>
        </w:rPr>
      </w:pPr>
      <w:r w:rsidRPr="3DB2240D">
        <w:rPr>
          <w:rFonts w:ascii="Myriad" w:hAnsi="Myriad" w:cs="Tahoma"/>
          <w:sz w:val="20"/>
        </w:rPr>
        <w:t xml:space="preserve">Zhotovitel se zavazuje realizovat práce vyžadující zvláštní způsobilost nebo povolení podle </w:t>
      </w:r>
      <w:r w:rsidRPr="3DB2240D">
        <w:rPr>
          <w:rFonts w:ascii="Myriad" w:hAnsi="Myriad" w:cs="Tahoma"/>
          <w:sz w:val="20"/>
        </w:rPr>
        <w:lastRenderedPageBreak/>
        <w:t>příslušných předpisů osobami, které tuto podmínku splňují.</w:t>
      </w:r>
    </w:p>
    <w:p w14:paraId="6BA2940F" w14:textId="143CEED6" w:rsidR="33A16CD0" w:rsidRDefault="1E4CAB02" w:rsidP="00D85215">
      <w:pPr>
        <w:pStyle w:val="Smlouva-slo"/>
        <w:numPr>
          <w:ilvl w:val="0"/>
          <w:numId w:val="30"/>
        </w:numPr>
        <w:spacing w:line="276" w:lineRule="auto"/>
        <w:ind w:left="357" w:hanging="357"/>
        <w:rPr>
          <w:rFonts w:ascii="Arial" w:eastAsia="Arial" w:hAnsi="Arial" w:cs="Arial"/>
          <w:sz w:val="20"/>
        </w:rPr>
      </w:pPr>
      <w:r w:rsidRPr="00582B72">
        <w:rPr>
          <w:rFonts w:ascii="Myriad" w:hAnsi="Myriad" w:cs="Tahoma"/>
          <w:sz w:val="20"/>
        </w:rPr>
        <w:t>Náklady na odstranění případných škod na objektech, pozemcích nebo vzrostlé zeleni způsobených při realizaci díla budou uhra</w:t>
      </w:r>
      <w:r w:rsidR="0D08C038" w:rsidRPr="00582B72">
        <w:rPr>
          <w:rFonts w:ascii="Myriad" w:hAnsi="Myriad" w:cs="Tahoma"/>
          <w:sz w:val="20"/>
        </w:rPr>
        <w:t>zeny zhotovitelem.</w:t>
      </w:r>
      <w:r w:rsidR="0D08C038" w:rsidRPr="3DB2240D">
        <w:rPr>
          <w:rFonts w:ascii="Arial" w:eastAsia="Arial" w:hAnsi="Arial" w:cs="Arial"/>
          <w:sz w:val="20"/>
        </w:rPr>
        <w:t xml:space="preserve"> </w:t>
      </w:r>
      <w:r w:rsidR="515986FE" w:rsidRPr="3DB2240D">
        <w:rPr>
          <w:rFonts w:ascii="Arial" w:eastAsia="Arial" w:hAnsi="Arial" w:cs="Arial"/>
          <w:sz w:val="20"/>
        </w:rPr>
        <w:t xml:space="preserve">  </w:t>
      </w:r>
      <w:r w:rsidR="33A16CD0" w:rsidRPr="3DB2240D">
        <w:rPr>
          <w:rFonts w:ascii="Arial" w:eastAsia="Arial" w:hAnsi="Arial" w:cs="Arial"/>
          <w:sz w:val="20"/>
        </w:rPr>
        <w:t xml:space="preserve">  </w:t>
      </w:r>
    </w:p>
    <w:p w14:paraId="51703A12" w14:textId="2F2D2655" w:rsidR="00DB4A86" w:rsidRPr="00E55F19" w:rsidRDefault="00DB4A86" w:rsidP="00D85215">
      <w:pPr>
        <w:pStyle w:val="Smlouva-slo"/>
        <w:numPr>
          <w:ilvl w:val="0"/>
          <w:numId w:val="30"/>
        </w:numPr>
        <w:spacing w:line="276" w:lineRule="auto"/>
        <w:ind w:left="357" w:hanging="357"/>
        <w:rPr>
          <w:rFonts w:ascii="Myriad" w:hAnsi="Myriad" w:cs="Tahoma"/>
          <w:sz w:val="20"/>
        </w:rPr>
      </w:pPr>
      <w:r w:rsidRPr="3DB2240D">
        <w:rPr>
          <w:rFonts w:ascii="Myriad" w:hAnsi="Myriad" w:cs="Tahoma"/>
          <w:sz w:val="20"/>
        </w:rPr>
        <w:t>Zhotovitel nejméně 5 pracovních dnů předem oznámí správcům sítí a osobě vykonávající technický dozor stavebníka práci v ochranném pásmu či křížení těchto sítí ke kontrole průběhu prací a převzetí před zpětným zásypem.</w:t>
      </w:r>
    </w:p>
    <w:p w14:paraId="59709995" w14:textId="77777777" w:rsidR="00DB4A86" w:rsidRPr="00E55F19" w:rsidRDefault="00DB4A86" w:rsidP="00D85215">
      <w:pPr>
        <w:pStyle w:val="Smlouva-slo"/>
        <w:numPr>
          <w:ilvl w:val="0"/>
          <w:numId w:val="30"/>
        </w:numPr>
        <w:spacing w:line="276" w:lineRule="auto"/>
        <w:ind w:left="357" w:hanging="357"/>
        <w:rPr>
          <w:rFonts w:ascii="Myriad" w:hAnsi="Myriad" w:cs="Tahoma"/>
          <w:sz w:val="20"/>
        </w:rPr>
      </w:pPr>
      <w:r w:rsidRPr="00E55F19">
        <w:rPr>
          <w:rFonts w:ascii="Myriad" w:hAnsi="Myriad" w:cs="Tahoma"/>
          <w:sz w:val="20"/>
        </w:rPr>
        <w:t>Zhotovitel je srozuměn s tím, že uhradí jakoukoliv opravu nebo výměnu plynoucí ze zhotovitelem zaviněného poškození inženýrské sítě. Zhotovitel si je rovněž vědom toho, že nese veškerá rizika a náhrady škod z toho plynoucí.</w:t>
      </w:r>
    </w:p>
    <w:p w14:paraId="4FC0C930" w14:textId="2872D6EF" w:rsidR="00DB4A86" w:rsidRPr="00376EBC" w:rsidRDefault="00DB4A86" w:rsidP="00D85215">
      <w:pPr>
        <w:pStyle w:val="Smlouva-slo"/>
        <w:numPr>
          <w:ilvl w:val="0"/>
          <w:numId w:val="30"/>
        </w:numPr>
        <w:spacing w:line="276" w:lineRule="auto"/>
        <w:ind w:left="357" w:hanging="357"/>
        <w:rPr>
          <w:rFonts w:ascii="Myriad" w:hAnsi="Myriad" w:cs="Tahoma"/>
          <w:sz w:val="20"/>
        </w:rPr>
      </w:pPr>
      <w:r w:rsidRPr="00376EBC">
        <w:rPr>
          <w:rFonts w:ascii="Myriad" w:hAnsi="Myriad" w:cs="Tahoma"/>
          <w:sz w:val="20"/>
        </w:rPr>
        <w:t>Zhotovitel se zavazuje po celou dobu realizace stavby aktivně spolupracovat s</w:t>
      </w:r>
      <w:r w:rsidR="30522E41" w:rsidRPr="00376EBC">
        <w:rPr>
          <w:rFonts w:ascii="Myriad" w:hAnsi="Myriad" w:cs="Tahoma"/>
          <w:sz w:val="20"/>
        </w:rPr>
        <w:t xml:space="preserve"> osobou vykonávající činnost </w:t>
      </w:r>
      <w:r w:rsidR="37721F96" w:rsidRPr="00376EBC">
        <w:rPr>
          <w:rFonts w:ascii="Myriad" w:hAnsi="Myriad" w:cs="Tahoma"/>
          <w:sz w:val="20"/>
        </w:rPr>
        <w:t xml:space="preserve">stavebního </w:t>
      </w:r>
      <w:r w:rsidR="30522E41" w:rsidRPr="00376EBC">
        <w:rPr>
          <w:rFonts w:ascii="Myriad" w:hAnsi="Myriad" w:cs="Tahoma"/>
          <w:sz w:val="20"/>
        </w:rPr>
        <w:t xml:space="preserve">dozoru investora. </w:t>
      </w:r>
      <w:r w:rsidRPr="00376EBC">
        <w:rPr>
          <w:rFonts w:ascii="Myriad" w:hAnsi="Myriad" w:cs="Tahoma"/>
          <w:sz w:val="20"/>
        </w:rPr>
        <w:t> projektantem a osobou vykonávající činnost dozoru projektanta při realizaci stavby.</w:t>
      </w:r>
    </w:p>
    <w:p w14:paraId="31F30B08" w14:textId="5D533A20" w:rsidR="00DB4A86" w:rsidRPr="00E55F19" w:rsidRDefault="0657BA86" w:rsidP="00D85215">
      <w:pPr>
        <w:pStyle w:val="Smlouva-slo"/>
        <w:numPr>
          <w:ilvl w:val="0"/>
          <w:numId w:val="30"/>
        </w:numPr>
        <w:spacing w:line="276" w:lineRule="auto"/>
        <w:ind w:left="357" w:hanging="357"/>
        <w:rPr>
          <w:rFonts w:ascii="Myriad" w:hAnsi="Myriad" w:cs="Tahoma"/>
          <w:sz w:val="20"/>
        </w:rPr>
      </w:pPr>
      <w:r w:rsidRPr="22AB626F">
        <w:rPr>
          <w:rFonts w:ascii="Myriad" w:hAnsi="Myriad" w:cs="Tahoma"/>
          <w:sz w:val="20"/>
        </w:rPr>
        <w:t>V případě zjištění rozporu platné projektové dokumentace se skutečností na stavbě je zhotovitel povinen zjištěné rozpory řešit ve spolupráci s </w:t>
      </w:r>
      <w:r w:rsidR="167019AD" w:rsidRPr="22AB626F">
        <w:rPr>
          <w:rFonts w:ascii="Myriad" w:hAnsi="Myriad" w:cs="Tahoma"/>
          <w:sz w:val="20"/>
        </w:rPr>
        <w:t xml:space="preserve">osobou vykonávající stavební dozor </w:t>
      </w:r>
      <w:r w:rsidR="006154D1">
        <w:rPr>
          <w:rFonts w:ascii="Myriad" w:hAnsi="Myriad" w:cs="Tahoma"/>
          <w:sz w:val="20"/>
        </w:rPr>
        <w:t>objednatele</w:t>
      </w:r>
      <w:r w:rsidR="167019AD" w:rsidRPr="22AB626F">
        <w:rPr>
          <w:rFonts w:ascii="Myriad" w:hAnsi="Myriad" w:cs="Tahoma"/>
          <w:sz w:val="20"/>
        </w:rPr>
        <w:t xml:space="preserve">. </w:t>
      </w:r>
      <w:r w:rsidRPr="22AB626F">
        <w:rPr>
          <w:rFonts w:ascii="Myriad" w:hAnsi="Myriad" w:cs="Tahoma"/>
          <w:sz w:val="20"/>
        </w:rPr>
        <w:t>projektantem, a to bezodkladně.</w:t>
      </w:r>
    </w:p>
    <w:p w14:paraId="53FB0E84" w14:textId="3B45192E" w:rsidR="00DB4A86" w:rsidRPr="00E55F19" w:rsidRDefault="0657BA86" w:rsidP="00D85215">
      <w:pPr>
        <w:pStyle w:val="Smlouva-slo"/>
        <w:numPr>
          <w:ilvl w:val="0"/>
          <w:numId w:val="30"/>
        </w:numPr>
        <w:spacing w:line="276" w:lineRule="auto"/>
        <w:ind w:left="357" w:hanging="357"/>
        <w:rPr>
          <w:rFonts w:ascii="Myriad" w:hAnsi="Myriad" w:cs="Tahoma"/>
          <w:sz w:val="20"/>
        </w:rPr>
      </w:pPr>
      <w:r w:rsidRPr="22AB626F">
        <w:rPr>
          <w:rFonts w:ascii="Myriad" w:hAnsi="Myriad" w:cs="Tahoma"/>
          <w:sz w:val="20"/>
        </w:rPr>
        <w:t xml:space="preserve">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w:t>
      </w:r>
      <w:r w:rsidR="618DAB49" w:rsidRPr="22AB626F">
        <w:rPr>
          <w:rFonts w:ascii="Myriad" w:hAnsi="Myriad" w:cs="Tahoma"/>
          <w:sz w:val="20"/>
        </w:rPr>
        <w:t>na</w:t>
      </w:r>
      <w:r w:rsidRPr="22AB626F">
        <w:rPr>
          <w:rFonts w:ascii="Myriad" w:hAnsi="Myriad" w:cs="Tahoma"/>
          <w:sz w:val="20"/>
        </w:rPr>
        <w:t>hradí.</w:t>
      </w:r>
    </w:p>
    <w:p w14:paraId="37B645D5" w14:textId="2859B3B3" w:rsidR="00DB4A86" w:rsidRPr="0039000D" w:rsidRDefault="00DB4A86" w:rsidP="00D85215">
      <w:pPr>
        <w:pStyle w:val="Smlouva-slo"/>
        <w:numPr>
          <w:ilvl w:val="0"/>
          <w:numId w:val="30"/>
        </w:numPr>
        <w:spacing w:line="276" w:lineRule="auto"/>
        <w:ind w:left="357" w:hanging="357"/>
        <w:rPr>
          <w:rFonts w:ascii="Myriad" w:hAnsi="Myriad" w:cs="Tahoma"/>
          <w:sz w:val="20"/>
        </w:rPr>
      </w:pPr>
      <w:r w:rsidRPr="0039000D">
        <w:rPr>
          <w:rFonts w:ascii="Myriad" w:hAnsi="Myriad" w:cs="Tahoma"/>
          <w:sz w:val="20"/>
        </w:rPr>
        <w:t>V souladu se zákonem č. 309/2006 Sb. se zhotovitel zavazuje k součinnosti s koordinátorem BOZP, jehož kontaktní údaje budou zhotoviteli sděleny bezprostředně po nabytí účinnosti této smlouvy.</w:t>
      </w:r>
      <w:r w:rsidR="0039000D" w:rsidRPr="0039000D">
        <w:rPr>
          <w:rFonts w:ascii="Myriad" w:hAnsi="Myriad" w:cs="Tahoma"/>
          <w:sz w:val="20"/>
        </w:rPr>
        <w:t xml:space="preserve"> </w:t>
      </w:r>
      <w:r w:rsidRPr="0039000D">
        <w:rPr>
          <w:rFonts w:ascii="Myriad" w:hAnsi="Myriad" w:cs="Tahoma"/>
          <w:sz w:val="20"/>
        </w:rPr>
        <w:t>Zhotovitel je povinen zavázat k součinnosti s koordinátorem BOZP všechny své poddodavatele a osoby, které budou provádět činnosti na staveništi. Originály prohlášení poddodavatelů o</w:t>
      </w:r>
      <w:r w:rsidR="001526DE">
        <w:rPr>
          <w:rFonts w:ascii="Myriad" w:hAnsi="Myriad" w:cs="Tahoma" w:hint="eastAsia"/>
          <w:sz w:val="20"/>
        </w:rPr>
        <w:t> </w:t>
      </w:r>
      <w:r w:rsidRPr="0039000D">
        <w:rPr>
          <w:rFonts w:ascii="Myriad" w:hAnsi="Myriad" w:cs="Tahoma"/>
          <w:sz w:val="20"/>
        </w:rPr>
        <w:t>součinnosti s koordinátorem BOZP budou vyhotoveny dle vzoru, který je přílohou č. </w:t>
      </w:r>
      <w:r w:rsidR="00971639">
        <w:rPr>
          <w:rFonts w:ascii="Myriad" w:hAnsi="Myriad" w:cs="Tahoma"/>
          <w:sz w:val="20"/>
        </w:rPr>
        <w:t>4</w:t>
      </w:r>
      <w:r w:rsidRPr="0039000D">
        <w:rPr>
          <w:rFonts w:ascii="Myriad" w:hAnsi="Myriad" w:cs="Tahoma"/>
          <w:sz w:val="20"/>
        </w:rPr>
        <w:t xml:space="preserve"> této smlouvy a předány zástupci objednatele před zahájením plnění části díla poddodavatelem.</w:t>
      </w:r>
    </w:p>
    <w:p w14:paraId="66A1DF48" w14:textId="77777777" w:rsidR="00DB4A86" w:rsidRPr="00E55F19" w:rsidRDefault="00DB4A86" w:rsidP="001526DE">
      <w:pPr>
        <w:pStyle w:val="Smlouva-slo"/>
        <w:spacing w:line="276" w:lineRule="auto"/>
        <w:ind w:left="357"/>
        <w:rPr>
          <w:rFonts w:ascii="Myriad" w:hAnsi="Myriad" w:cs="Tahoma"/>
          <w:sz w:val="20"/>
        </w:rPr>
      </w:pPr>
      <w:r w:rsidRPr="00E55F19">
        <w:rPr>
          <w:rFonts w:ascii="Myriad" w:hAnsi="Myriad" w:cs="Tahoma"/>
          <w:sz w:val="20"/>
        </w:rPr>
        <w:t>Zhotovitel se zavazuje plnit veškeré povinnosti, které mu ukládá zákon č. 309/2006 Sb., zejména povinnost dodržování plánu bezpečnosti a ochrany zdraví při práci (dále též „BOZP“) na staveništi, povinnost poskytovat součinnost při jeho aktualizaci, povinnost účasti na kontrolních dnech BOZP a dodržování pokynů koordinátora BOZP na staveništi.</w:t>
      </w:r>
    </w:p>
    <w:p w14:paraId="6AFFC45D" w14:textId="64E3BDD2" w:rsidR="00DB4A86" w:rsidRPr="00E55F19" w:rsidRDefault="0657BA86" w:rsidP="00D85215">
      <w:pPr>
        <w:pStyle w:val="Smlouva-slo"/>
        <w:numPr>
          <w:ilvl w:val="0"/>
          <w:numId w:val="30"/>
        </w:numPr>
        <w:spacing w:line="276" w:lineRule="auto"/>
        <w:ind w:left="357" w:hanging="357"/>
        <w:rPr>
          <w:rFonts w:ascii="Myriad" w:hAnsi="Myriad" w:cs="Tahoma"/>
          <w:sz w:val="20"/>
        </w:rPr>
      </w:pPr>
      <w:r w:rsidRPr="22AB626F">
        <w:rPr>
          <w:rFonts w:ascii="Myriad" w:hAnsi="Myriad" w:cs="Tahoma"/>
          <w:sz w:val="20"/>
        </w:rPr>
        <w:t xml:space="preserve">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w:t>
      </w:r>
      <w:r w:rsidR="711DDEA6" w:rsidRPr="22AB626F">
        <w:rPr>
          <w:rFonts w:ascii="Myriad" w:hAnsi="Myriad" w:cs="Tahoma"/>
          <w:sz w:val="20"/>
        </w:rPr>
        <w:t>na</w:t>
      </w:r>
      <w:r w:rsidRPr="22AB626F">
        <w:rPr>
          <w:rFonts w:ascii="Myriad" w:hAnsi="Myriad" w:cs="Tahoma"/>
          <w:sz w:val="20"/>
        </w:rPr>
        <w:t>hradit.</w:t>
      </w:r>
    </w:p>
    <w:p w14:paraId="6A447BCB" w14:textId="2E324209" w:rsidR="751C3BD9" w:rsidRDefault="751C3BD9" w:rsidP="00D85215">
      <w:pPr>
        <w:pStyle w:val="Smlouva-slo"/>
        <w:numPr>
          <w:ilvl w:val="0"/>
          <w:numId w:val="30"/>
        </w:numPr>
        <w:spacing w:line="276" w:lineRule="auto"/>
        <w:ind w:left="357" w:hanging="357"/>
        <w:rPr>
          <w:rFonts w:ascii="Myriad" w:hAnsi="Myriad" w:cs="Tahoma"/>
          <w:sz w:val="20"/>
        </w:rPr>
      </w:pPr>
      <w:r w:rsidRPr="3DB2240D">
        <w:rPr>
          <w:rFonts w:ascii="Myriad" w:hAnsi="Myriad" w:cs="Tahoma"/>
          <w:sz w:val="20"/>
        </w:rPr>
        <w:t xml:space="preserve">Zhotovitel přebírá v plném rozsahu odpovědnost za vlastní řízení postupu prací a za sledování a dodržování </w:t>
      </w:r>
      <w:r w:rsidR="0255B083" w:rsidRPr="3DB2240D">
        <w:rPr>
          <w:rFonts w:ascii="Myriad" w:hAnsi="Myriad" w:cs="Tahoma"/>
          <w:sz w:val="20"/>
        </w:rPr>
        <w:t>předpisů o bezpečnosti práce a ochrany zdraví při práci, požární ochrany a zachování pořádku na pracovišti</w:t>
      </w:r>
      <w:r w:rsidR="69A83F5B" w:rsidRPr="3DB2240D">
        <w:rPr>
          <w:rFonts w:ascii="Myriad" w:hAnsi="Myriad" w:cs="Tahoma"/>
          <w:sz w:val="20"/>
        </w:rPr>
        <w:t xml:space="preserve">. Rovněž zodpovídá za provádění prací v požadované kvalitě a ve stanovených termínech. </w:t>
      </w:r>
    </w:p>
    <w:p w14:paraId="711D239C" w14:textId="77777777" w:rsidR="00DB4A86" w:rsidRPr="00E55F19" w:rsidRDefault="00DB4A86" w:rsidP="00DB4A86">
      <w:pPr>
        <w:pStyle w:val="Smlouva2"/>
        <w:spacing w:before="240"/>
        <w:jc w:val="left"/>
        <w:rPr>
          <w:rFonts w:ascii="Myriad" w:hAnsi="Myriad" w:cs="Tahoma"/>
          <w:b w:val="0"/>
          <w:bCs/>
          <w:caps/>
          <w:sz w:val="20"/>
        </w:rPr>
      </w:pPr>
      <w:r w:rsidRPr="00E55F19">
        <w:rPr>
          <w:rFonts w:ascii="Myriad" w:hAnsi="Myriad" w:cs="Tahoma"/>
          <w:b w:val="0"/>
          <w:bCs/>
          <w:caps/>
          <w:sz w:val="20"/>
        </w:rPr>
        <w:t>Kontrola prováděných prací, organizace kontrolních dnů</w:t>
      </w:r>
    </w:p>
    <w:p w14:paraId="05EC1362" w14:textId="77777777" w:rsidR="00DB4A86" w:rsidRPr="00376EBC" w:rsidRDefault="00DB4A86" w:rsidP="00D85215">
      <w:pPr>
        <w:pStyle w:val="Smlouva-slo"/>
        <w:numPr>
          <w:ilvl w:val="0"/>
          <w:numId w:val="30"/>
        </w:numPr>
        <w:spacing w:line="240" w:lineRule="auto"/>
        <w:ind w:left="357" w:hanging="357"/>
        <w:rPr>
          <w:rFonts w:ascii="Myriad" w:hAnsi="Myriad" w:cs="Tahoma"/>
          <w:sz w:val="20"/>
        </w:rPr>
      </w:pPr>
      <w:r w:rsidRPr="00376EBC">
        <w:rPr>
          <w:rFonts w:ascii="Myriad" w:hAnsi="Myriad" w:cs="Tahoma"/>
          <w:sz w:val="20"/>
        </w:rPr>
        <w:t>Kontrola prováděných prací bude realizována:</w:t>
      </w:r>
    </w:p>
    <w:p w14:paraId="4CB045E2" w14:textId="4CF6BF39" w:rsidR="00DB4A86" w:rsidRPr="00E55F19" w:rsidRDefault="0657B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22AB626F">
        <w:rPr>
          <w:rFonts w:ascii="Myriad" w:hAnsi="Myriad" w:cs="Tahoma"/>
          <w:sz w:val="20"/>
        </w:rPr>
        <w:t xml:space="preserve">osobou vykonávající </w:t>
      </w:r>
      <w:r w:rsidR="2A67ADEF" w:rsidRPr="22AB626F">
        <w:rPr>
          <w:rFonts w:ascii="Myriad" w:hAnsi="Myriad" w:cs="Tahoma"/>
          <w:sz w:val="20"/>
        </w:rPr>
        <w:t xml:space="preserve">pro objednatele </w:t>
      </w:r>
      <w:r w:rsidRPr="22AB626F">
        <w:rPr>
          <w:rFonts w:ascii="Myriad" w:hAnsi="Myriad" w:cs="Tahoma"/>
          <w:sz w:val="20"/>
        </w:rPr>
        <w:t>technický dozor stavebníka,</w:t>
      </w:r>
    </w:p>
    <w:p w14:paraId="2175BA2F" w14:textId="19061A3B" w:rsidR="00DB4A86" w:rsidRPr="00E55F19" w:rsidRDefault="0657B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22AB626F">
        <w:rPr>
          <w:rFonts w:ascii="Myriad" w:hAnsi="Myriad" w:cs="Tahoma"/>
          <w:sz w:val="20"/>
        </w:rPr>
        <w:t xml:space="preserve">osobou vykonávající </w:t>
      </w:r>
      <w:r w:rsidR="7DBB97E4" w:rsidRPr="22AB626F">
        <w:rPr>
          <w:rFonts w:ascii="Myriad" w:hAnsi="Myriad" w:cs="Tahoma"/>
          <w:sz w:val="20"/>
        </w:rPr>
        <w:t xml:space="preserve">pro objednatele </w:t>
      </w:r>
      <w:r w:rsidRPr="22AB626F">
        <w:rPr>
          <w:rFonts w:ascii="Myriad" w:hAnsi="Myriad" w:cs="Tahoma"/>
          <w:sz w:val="20"/>
        </w:rPr>
        <w:t>činnost dozoru projektanta,</w:t>
      </w:r>
    </w:p>
    <w:p w14:paraId="3C7450B3" w14:textId="728DA4A6" w:rsidR="00DB4A86" w:rsidRPr="00E55F19" w:rsidRDefault="0657B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22AB626F">
        <w:rPr>
          <w:rFonts w:ascii="Myriad" w:hAnsi="Myriad" w:cs="Tahoma"/>
          <w:sz w:val="20"/>
        </w:rPr>
        <w:t>koordinátorem BOZP</w:t>
      </w:r>
      <w:r w:rsidR="0B878FDD" w:rsidRPr="22AB626F">
        <w:rPr>
          <w:rFonts w:ascii="Myriad" w:hAnsi="Myriad" w:cs="Tahoma"/>
          <w:sz w:val="20"/>
        </w:rPr>
        <w:t xml:space="preserve"> objednatele</w:t>
      </w:r>
      <w:r w:rsidRPr="22AB626F">
        <w:rPr>
          <w:rFonts w:ascii="Myriad" w:hAnsi="Myriad" w:cs="Tahoma"/>
          <w:sz w:val="20"/>
        </w:rPr>
        <w:t>,</w:t>
      </w:r>
    </w:p>
    <w:p w14:paraId="5548C2A3" w14:textId="77777777" w:rsidR="00DB4A86" w:rsidRPr="00E55F19" w:rsidRDefault="00DB4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lastRenderedPageBreak/>
        <w:t>orgány státní správy oprávněnými ke kontrole na základě zvláštních předpisů,</w:t>
      </w:r>
    </w:p>
    <w:p w14:paraId="635FB85C" w14:textId="77777777" w:rsidR="00DB4A86" w:rsidRPr="00E55F19" w:rsidRDefault="00DB4A86" w:rsidP="00DB4A86">
      <w:pPr>
        <w:pStyle w:val="Smlouva-slo"/>
        <w:spacing w:line="240" w:lineRule="auto"/>
        <w:ind w:left="426"/>
        <w:rPr>
          <w:rFonts w:ascii="Myriad" w:hAnsi="Myriad" w:cs="Tahoma"/>
          <w:sz w:val="20"/>
        </w:rPr>
      </w:pPr>
      <w:r w:rsidRPr="00E55F19">
        <w:rPr>
          <w:rFonts w:ascii="Myriad" w:hAnsi="Myriad" w:cs="Tahoma"/>
          <w:sz w:val="20"/>
        </w:rPr>
        <w:t>Dále mohou provádět kontrolu:</w:t>
      </w:r>
    </w:p>
    <w:p w14:paraId="6A3096C2" w14:textId="2A321C5E" w:rsidR="00DB4A86" w:rsidRPr="00E55F19" w:rsidRDefault="0657BA86" w:rsidP="00D85215">
      <w:pPr>
        <w:pStyle w:val="Smlouva-slo"/>
        <w:numPr>
          <w:ilvl w:val="0"/>
          <w:numId w:val="20"/>
        </w:numPr>
        <w:spacing w:line="240" w:lineRule="auto"/>
        <w:ind w:left="709"/>
        <w:rPr>
          <w:rFonts w:ascii="Myriad" w:hAnsi="Myriad" w:cs="Tahoma"/>
          <w:sz w:val="20"/>
        </w:rPr>
      </w:pPr>
      <w:r w:rsidRPr="22AB626F">
        <w:rPr>
          <w:rFonts w:ascii="Myriad" w:hAnsi="Myriad" w:cs="Tahoma"/>
          <w:sz w:val="20"/>
        </w:rPr>
        <w:t xml:space="preserve">objednatel a </w:t>
      </w:r>
      <w:r w:rsidR="15865D64" w:rsidRPr="22AB626F">
        <w:rPr>
          <w:rFonts w:ascii="Myriad" w:hAnsi="Myriad" w:cs="Tahoma"/>
          <w:sz w:val="20"/>
        </w:rPr>
        <w:t xml:space="preserve">další </w:t>
      </w:r>
      <w:r w:rsidRPr="22AB626F">
        <w:rPr>
          <w:rFonts w:ascii="Myriad" w:hAnsi="Myriad" w:cs="Tahoma"/>
          <w:sz w:val="20"/>
        </w:rPr>
        <w:t>jím pověřené osoby,</w:t>
      </w:r>
    </w:p>
    <w:p w14:paraId="5DD4995A" w14:textId="45D21C53" w:rsidR="00DB4A86" w:rsidRPr="00E55F19" w:rsidRDefault="00DB4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3BCDDD2A">
        <w:rPr>
          <w:rFonts w:ascii="Myriad" w:hAnsi="Myriad" w:cs="Tahoma"/>
          <w:sz w:val="20"/>
        </w:rPr>
        <w:t xml:space="preserve">poskytovatel dotace, kterým je Ministerstvo </w:t>
      </w:r>
      <w:r w:rsidR="00D01863" w:rsidRPr="3BCDDD2A">
        <w:rPr>
          <w:rFonts w:ascii="Myriad" w:hAnsi="Myriad" w:cs="Tahoma"/>
          <w:sz w:val="20"/>
        </w:rPr>
        <w:t xml:space="preserve">průmyslu a </w:t>
      </w:r>
      <w:r w:rsidR="008B2C2C" w:rsidRPr="3BCDDD2A">
        <w:rPr>
          <w:rFonts w:ascii="Myriad" w:hAnsi="Myriad" w:cs="Tahoma"/>
          <w:sz w:val="20"/>
        </w:rPr>
        <w:t>obchodu,</w:t>
      </w:r>
      <w:r w:rsidRPr="3BCDDD2A">
        <w:rPr>
          <w:rFonts w:ascii="Myriad" w:hAnsi="Myriad" w:cs="Tahoma"/>
          <w:sz w:val="20"/>
        </w:rPr>
        <w:t xml:space="preserve"> příp. osoba jím pověřená.</w:t>
      </w:r>
    </w:p>
    <w:p w14:paraId="400BF653" w14:textId="77777777" w:rsidR="00DB4A86" w:rsidRPr="00E55F19" w:rsidRDefault="00DB4A86" w:rsidP="00DB4A86">
      <w:pPr>
        <w:pStyle w:val="Smlouva-slo"/>
        <w:spacing w:line="240" w:lineRule="auto"/>
        <w:ind w:left="357"/>
        <w:rPr>
          <w:rFonts w:ascii="Myriad" w:hAnsi="Myriad" w:cs="Tahoma"/>
          <w:sz w:val="20"/>
        </w:rPr>
      </w:pPr>
      <w:r w:rsidRPr="00E55F19">
        <w:rPr>
          <w:rFonts w:ascii="Myriad" w:hAnsi="Myriad" w:cs="Tahoma"/>
          <w:sz w:val="20"/>
        </w:rPr>
        <w:t>Zhotovitel je povinen umožnit všem výše uvedeným osobám provedení kontrolní činnosti.</w:t>
      </w:r>
    </w:p>
    <w:p w14:paraId="25F5A5D2" w14:textId="77777777" w:rsidR="00DB4A86" w:rsidRPr="00E55F19" w:rsidRDefault="00DB4A86" w:rsidP="00D85215">
      <w:pPr>
        <w:pStyle w:val="Smlouva-slo"/>
        <w:numPr>
          <w:ilvl w:val="0"/>
          <w:numId w:val="30"/>
        </w:numPr>
        <w:spacing w:line="240" w:lineRule="auto"/>
        <w:ind w:left="357" w:hanging="357"/>
        <w:rPr>
          <w:rFonts w:ascii="Myriad" w:hAnsi="Myriad" w:cs="Tahoma"/>
          <w:sz w:val="20"/>
        </w:rPr>
      </w:pPr>
      <w:r w:rsidRPr="00E55F19">
        <w:rPr>
          <w:rFonts w:ascii="Myriad" w:hAnsi="Myriad" w:cs="Tahoma"/>
          <w:sz w:val="20"/>
        </w:rPr>
        <w:t>Kontrola prováděných prací bude realizována zejména v rámci kontrolních dnů, s tím, že:</w:t>
      </w:r>
    </w:p>
    <w:p w14:paraId="5BE730B2" w14:textId="77777777" w:rsidR="00DB4A86" w:rsidRPr="00E55F19" w:rsidRDefault="00DB4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t>kontrolní dny se budou konat dle potřeby, zpravidla jednou týdně,</w:t>
      </w:r>
    </w:p>
    <w:p w14:paraId="4F43FA79" w14:textId="77777777" w:rsidR="00DB4A86" w:rsidRPr="00E55F19" w:rsidRDefault="00DB4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7DECDDAD" w14:textId="77777777" w:rsidR="00DB4A86" w:rsidRPr="00E55F19" w:rsidRDefault="00DB4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t>kontrolní dny budou řízeny osobou vykonávající technický dozor stavebníka,</w:t>
      </w:r>
    </w:p>
    <w:p w14:paraId="0301415E" w14:textId="77777777" w:rsidR="00DB4A86" w:rsidRPr="00E55F19" w:rsidRDefault="00DB4A86" w:rsidP="00D85215">
      <w:pPr>
        <w:pStyle w:val="Smlouva-slo"/>
        <w:numPr>
          <w:ilvl w:val="0"/>
          <w:numId w:val="19"/>
        </w:numPr>
        <w:tabs>
          <w:tab w:val="clear" w:pos="360"/>
          <w:tab w:val="num" w:pos="720"/>
        </w:tabs>
        <w:spacing w:line="240" w:lineRule="auto"/>
        <w:ind w:left="714" w:hanging="357"/>
        <w:rPr>
          <w:rFonts w:ascii="Myriad" w:hAnsi="Myriad" w:cs="Tahoma"/>
          <w:sz w:val="20"/>
        </w:rPr>
      </w:pPr>
      <w:r w:rsidRPr="00E55F19">
        <w:rPr>
          <w:rFonts w:ascii="Myriad" w:hAnsi="Myriad" w:cs="Tahoma"/>
          <w:sz w:val="20"/>
        </w:rPr>
        <w:t>z kontrolních dnů budou osobou vykonávající technický dozor stavebníka pořizovány zápisy, které budou zhotoviteli zasílány v elektronické podobě.</w:t>
      </w:r>
    </w:p>
    <w:p w14:paraId="62356F04" w14:textId="393167E6" w:rsidR="00DB4A86" w:rsidRPr="00E55F19" w:rsidRDefault="00DB4A86" w:rsidP="00D85215">
      <w:pPr>
        <w:pStyle w:val="Smlouva-slo"/>
        <w:numPr>
          <w:ilvl w:val="0"/>
          <w:numId w:val="30"/>
        </w:numPr>
        <w:spacing w:line="276" w:lineRule="auto"/>
        <w:ind w:left="357" w:hanging="357"/>
        <w:rPr>
          <w:rFonts w:ascii="Myriad" w:hAnsi="Myriad" w:cs="Tahoma"/>
          <w:sz w:val="20"/>
        </w:rPr>
      </w:pPr>
      <w:r w:rsidRPr="3DB2240D">
        <w:rPr>
          <w:rFonts w:ascii="Myriad" w:hAnsi="Myriad" w:cs="Tahoma"/>
          <w:sz w:val="20"/>
        </w:rPr>
        <w:t xml:space="preserve">Zhotovitel vyzve osobu vykonávající technický dozor stavebníka nejméně </w:t>
      </w:r>
      <w:r w:rsidR="0A6638B4" w:rsidRPr="3DB2240D">
        <w:rPr>
          <w:rFonts w:ascii="Myriad" w:hAnsi="Myriad" w:cs="Tahoma"/>
          <w:sz w:val="20"/>
        </w:rPr>
        <w:t>5</w:t>
      </w:r>
      <w:r w:rsidRPr="3DB2240D">
        <w:rPr>
          <w:rFonts w:ascii="Myriad" w:hAnsi="Myriad" w:cs="Tahoma"/>
          <w:sz w:val="20"/>
        </w:rPr>
        <w:t> pracovní</w:t>
      </w:r>
      <w:r w:rsidR="6A46B562" w:rsidRPr="3DB2240D">
        <w:rPr>
          <w:rFonts w:ascii="Myriad" w:hAnsi="Myriad" w:cs="Tahoma"/>
          <w:sz w:val="20"/>
        </w:rPr>
        <w:t>ch</w:t>
      </w:r>
      <w:r w:rsidRPr="3DB2240D">
        <w:rPr>
          <w:rFonts w:ascii="Myriad" w:hAnsi="Myriad" w:cs="Tahoma"/>
          <w:sz w:val="20"/>
        </w:rPr>
        <w:t xml:space="preserve"> dn</w:t>
      </w:r>
      <w:r w:rsidR="7EFBA66B" w:rsidRPr="3DB2240D">
        <w:rPr>
          <w:rFonts w:ascii="Myriad" w:hAnsi="Myriad" w:cs="Tahoma"/>
          <w:sz w:val="20"/>
        </w:rPr>
        <w:t>ů</w:t>
      </w:r>
      <w:r w:rsidRPr="3DB2240D">
        <w:rPr>
          <w:rFonts w:ascii="Myriad" w:hAnsi="Myriad" w:cs="Tahoma"/>
          <w:sz w:val="20"/>
        </w:rPr>
        <w:t xml:space="preserve"> předem k prověření kvality prací, jež budou dalším postupem při zhotovování díla zakryty. Výzva ke kontrole musí být písemná a současně zapsaná ve stavebním deníku.</w:t>
      </w:r>
    </w:p>
    <w:p w14:paraId="36F0CB51" w14:textId="203DD424" w:rsidR="00DB4A86" w:rsidRPr="00E55F19" w:rsidRDefault="0657BA86" w:rsidP="22AB626F">
      <w:pPr>
        <w:pStyle w:val="Smlouva-slo"/>
        <w:spacing w:line="276" w:lineRule="auto"/>
        <w:ind w:left="357"/>
        <w:rPr>
          <w:rFonts w:ascii="Myriad" w:hAnsi="Myriad" w:cs="Tahoma"/>
          <w:sz w:val="20"/>
        </w:rPr>
      </w:pPr>
      <w:r w:rsidRPr="22AB626F">
        <w:rPr>
          <w:rFonts w:ascii="Myriad" w:hAnsi="Myriad" w:cs="Tahoma"/>
          <w:sz w:val="20"/>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2B7A89FA" w:rsidRPr="22AB626F">
        <w:rPr>
          <w:rFonts w:ascii="Myriad" w:hAnsi="Myriad" w:cs="Tahoma"/>
          <w:sz w:val="20"/>
        </w:rPr>
        <w:t>-</w:t>
      </w:r>
      <w:r w:rsidRPr="22AB626F">
        <w:rPr>
          <w:rFonts w:ascii="Myriad" w:hAnsi="Myriad" w:cs="Tahoma"/>
          <w:sz w:val="20"/>
        </w:rPr>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EB4AB41" w14:textId="044879EC" w:rsidR="00DB4A86" w:rsidRPr="00E55F19" w:rsidRDefault="0657BA86" w:rsidP="22AB626F">
      <w:pPr>
        <w:pStyle w:val="Smlouva-slo"/>
        <w:spacing w:line="276" w:lineRule="auto"/>
        <w:ind w:left="357"/>
        <w:rPr>
          <w:rFonts w:ascii="Myriad" w:hAnsi="Myriad" w:cs="Tahoma"/>
          <w:sz w:val="20"/>
        </w:rPr>
      </w:pPr>
      <w:r w:rsidRPr="22AB626F">
        <w:rPr>
          <w:rFonts w:ascii="Myriad" w:hAnsi="Myriad" w:cs="Tahoma"/>
          <w:sz w:val="20"/>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r w:rsidR="4776970B" w:rsidRPr="22AB626F">
        <w:rPr>
          <w:rFonts w:ascii="Myriad" w:hAnsi="Myriad" w:cs="Tahoma"/>
          <w:sz w:val="20"/>
        </w:rPr>
        <w:t xml:space="preserve"> Veškeré náklady související s odkrytím prací nese zhotovitel také v případě, že po jejích odkrytí bude zjištěno, že zakryté práce byly</w:t>
      </w:r>
      <w:r w:rsidR="0F66D0C4" w:rsidRPr="22AB626F">
        <w:rPr>
          <w:rFonts w:ascii="Myriad" w:hAnsi="Myriad" w:cs="Tahoma"/>
          <w:sz w:val="20"/>
        </w:rPr>
        <w:t xml:space="preserve"> provedeny vadně, a to i v případě, </w:t>
      </w:r>
      <w:r w:rsidR="39279CAC" w:rsidRPr="22AB626F">
        <w:rPr>
          <w:rFonts w:ascii="Myriad" w:hAnsi="Myriad" w:cs="Tahoma"/>
          <w:sz w:val="20"/>
        </w:rPr>
        <w:t xml:space="preserve">že technický dozor stavebníka by se bez vážných důvodů k prověření kvality nedostavil. </w:t>
      </w:r>
      <w:r w:rsidR="4776970B" w:rsidRPr="22AB626F">
        <w:rPr>
          <w:rFonts w:ascii="Myriad" w:hAnsi="Myriad" w:cs="Tahoma"/>
          <w:sz w:val="20"/>
        </w:rPr>
        <w:t xml:space="preserve"> </w:t>
      </w:r>
    </w:p>
    <w:p w14:paraId="041ACBBC" w14:textId="77777777" w:rsidR="00DB4A86" w:rsidRPr="00E55F19" w:rsidRDefault="00DB4A86" w:rsidP="00D85215">
      <w:pPr>
        <w:pStyle w:val="Zkladntext"/>
        <w:widowControl/>
        <w:numPr>
          <w:ilvl w:val="0"/>
          <w:numId w:val="30"/>
        </w:numPr>
        <w:tabs>
          <w:tab w:val="left" w:pos="540"/>
          <w:tab w:val="left" w:pos="1260"/>
          <w:tab w:val="left" w:pos="1980"/>
          <w:tab w:val="left" w:pos="3960"/>
        </w:tabs>
        <w:spacing w:before="120" w:line="276" w:lineRule="auto"/>
        <w:jc w:val="both"/>
        <w:rPr>
          <w:rFonts w:ascii="Myriad" w:hAnsi="Myriad" w:cs="Tahoma"/>
          <w:i/>
          <w:iCs/>
          <w:color w:val="FF0000"/>
          <w:sz w:val="20"/>
        </w:rPr>
      </w:pPr>
      <w:r w:rsidRPr="00E55F19">
        <w:rPr>
          <w:rFonts w:ascii="Myriad" w:hAnsi="Myriad" w:cs="Tahoma"/>
          <w:sz w:val="20"/>
        </w:rPr>
        <w:t xml:space="preserve">Zhotovitel písemně vyzve kromě osoby vykonávající technický dozor stavebníka i správce podzemních vedení a inženýrských sítí dotčených stavbou k jejich kontrole a převzetí a zjištěnou skutečnost nechá potvrdit zápisem ve stavebním deníku. </w:t>
      </w:r>
    </w:p>
    <w:p w14:paraId="640F125D" w14:textId="77777777" w:rsidR="004A0FA9" w:rsidRPr="00E55F19" w:rsidRDefault="004A0FA9" w:rsidP="00DB4A86">
      <w:pPr>
        <w:pStyle w:val="Smlouva-slo"/>
        <w:spacing w:line="240" w:lineRule="auto"/>
        <w:ind w:left="1134" w:hanging="850"/>
        <w:jc w:val="center"/>
        <w:rPr>
          <w:rFonts w:ascii="Myriad" w:hAnsi="Myriad" w:cs="Tahoma"/>
          <w:b/>
          <w:sz w:val="20"/>
        </w:rPr>
      </w:pPr>
    </w:p>
    <w:p w14:paraId="43826574" w14:textId="11E8FA15" w:rsidR="00DB4A86" w:rsidRPr="00E55F19" w:rsidRDefault="00DB4A86" w:rsidP="00DB4A86">
      <w:pPr>
        <w:pStyle w:val="Smlouva-slo"/>
        <w:spacing w:line="240" w:lineRule="auto"/>
        <w:ind w:left="1134" w:hanging="850"/>
        <w:jc w:val="center"/>
        <w:rPr>
          <w:rFonts w:ascii="Myriad" w:hAnsi="Myriad" w:cs="Tahoma"/>
          <w:b/>
          <w:sz w:val="20"/>
        </w:rPr>
      </w:pPr>
      <w:r w:rsidRPr="00E55F19">
        <w:rPr>
          <w:rFonts w:ascii="Myriad" w:hAnsi="Myriad" w:cs="Tahoma"/>
          <w:b/>
          <w:sz w:val="20"/>
        </w:rPr>
        <w:t>XI.</w:t>
      </w:r>
      <w:r w:rsidRPr="00E55F19">
        <w:rPr>
          <w:rFonts w:ascii="Myriad" w:hAnsi="Myriad" w:cs="Tahoma"/>
          <w:b/>
          <w:sz w:val="20"/>
        </w:rPr>
        <w:br/>
        <w:t>Stavební deník</w:t>
      </w:r>
    </w:p>
    <w:p w14:paraId="7C7ADC32" w14:textId="77777777" w:rsidR="00DB4A86" w:rsidRPr="00E55F19" w:rsidRDefault="00DB4A86" w:rsidP="00DB4A86">
      <w:pPr>
        <w:pStyle w:val="Smlouva2"/>
        <w:spacing w:before="240"/>
        <w:jc w:val="left"/>
        <w:rPr>
          <w:rFonts w:ascii="Myriad" w:hAnsi="Myriad" w:cs="Tahoma"/>
          <w:b w:val="0"/>
          <w:bCs/>
          <w:sz w:val="20"/>
        </w:rPr>
      </w:pPr>
      <w:r w:rsidRPr="00E55F19">
        <w:rPr>
          <w:rFonts w:ascii="Myriad" w:hAnsi="Myriad" w:cs="Tahoma"/>
          <w:b w:val="0"/>
          <w:bCs/>
          <w:caps/>
          <w:sz w:val="20"/>
        </w:rPr>
        <w:t>stavební deník</w:t>
      </w:r>
    </w:p>
    <w:p w14:paraId="105E5ED5" w14:textId="39350B2D" w:rsidR="00DB4A86" w:rsidRPr="00E55F19" w:rsidRDefault="0657BA86" w:rsidP="00D85215">
      <w:pPr>
        <w:pStyle w:val="Smlouva3"/>
        <w:numPr>
          <w:ilvl w:val="2"/>
          <w:numId w:val="21"/>
        </w:numPr>
        <w:spacing w:line="276" w:lineRule="auto"/>
        <w:ind w:left="357" w:hanging="357"/>
        <w:rPr>
          <w:rFonts w:ascii="Myriad" w:hAnsi="Myriad" w:cs="Tahoma"/>
          <w:i/>
          <w:iCs/>
          <w:sz w:val="20"/>
        </w:rPr>
      </w:pPr>
      <w:r w:rsidRPr="22AB626F">
        <w:rPr>
          <w:rFonts w:ascii="Myriad" w:hAnsi="Myriad" w:cs="Tahoma"/>
          <w:sz w:val="20"/>
        </w:rPr>
        <w:t>Zhotovitel je povinen o všech pracích a činnostech prováděných v souvislosti se stavbou vést stavební deník (dále jen „stavební deník“) v souladu se stavebním zákonem. Stavební deník musí obsahovat veškeré obsahové náležitosti a musí být veden způsobem stanoveným stavebním zákonem, resp. prováděcími předpisy, tj. dle vyhlášky č. </w:t>
      </w:r>
      <w:r w:rsidR="59C74614" w:rsidRPr="22AB626F">
        <w:rPr>
          <w:rFonts w:ascii="Myriad" w:hAnsi="Myriad" w:cs="Tahoma"/>
          <w:sz w:val="20"/>
        </w:rPr>
        <w:t>131</w:t>
      </w:r>
      <w:r w:rsidRPr="22AB626F">
        <w:rPr>
          <w:rFonts w:ascii="Myriad" w:hAnsi="Myriad" w:cs="Tahoma"/>
          <w:sz w:val="20"/>
        </w:rPr>
        <w:t>/20</w:t>
      </w:r>
      <w:r w:rsidR="59C74614" w:rsidRPr="22AB626F">
        <w:rPr>
          <w:rFonts w:ascii="Myriad" w:hAnsi="Myriad" w:cs="Tahoma"/>
          <w:sz w:val="20"/>
        </w:rPr>
        <w:t>24</w:t>
      </w:r>
      <w:r w:rsidRPr="22AB626F">
        <w:rPr>
          <w:rFonts w:ascii="Myriad" w:hAnsi="Myriad" w:cs="Tahoma"/>
          <w:sz w:val="20"/>
        </w:rPr>
        <w:t xml:space="preserve"> Sb., o dokumentaci staveb, ve znění pozdějších předpisů, resp. předpisů tuto vyhlášku nahrazující. </w:t>
      </w:r>
      <w:bookmarkStart w:id="5" w:name="_Hlk61523447"/>
      <w:r w:rsidRPr="22AB626F">
        <w:rPr>
          <w:rFonts w:ascii="Myriad" w:hAnsi="Myriad" w:cs="Tahoma"/>
          <w:sz w:val="20"/>
        </w:rPr>
        <w:t>Stavební deník bude veden v českém jazyce.</w:t>
      </w:r>
    </w:p>
    <w:bookmarkEnd w:id="5"/>
    <w:p w14:paraId="0F68BDD1" w14:textId="77777777" w:rsidR="00DB4A86" w:rsidRPr="00E55F19" w:rsidRDefault="00DB4A86" w:rsidP="00D85215">
      <w:pPr>
        <w:pStyle w:val="Smlouva3"/>
        <w:numPr>
          <w:ilvl w:val="2"/>
          <w:numId w:val="21"/>
        </w:numPr>
        <w:spacing w:line="276" w:lineRule="auto"/>
        <w:ind w:left="357" w:hanging="357"/>
        <w:rPr>
          <w:rFonts w:ascii="Myriad" w:hAnsi="Myriad" w:cs="Tahoma"/>
          <w:bCs/>
          <w:i/>
          <w:sz w:val="20"/>
        </w:rPr>
      </w:pPr>
      <w:r w:rsidRPr="00E55F19">
        <w:rPr>
          <w:rFonts w:ascii="Myriad" w:hAnsi="Myriad" w:cs="Tahoma"/>
          <w:sz w:val="20"/>
        </w:rPr>
        <w:t xml:space="preserve">Denní záznamy o prováděných pracích se do stavebního deníku budou zapisovat zásadně v den, kdy </w:t>
      </w:r>
      <w:r w:rsidRPr="00E55F19">
        <w:rPr>
          <w:rFonts w:ascii="Myriad" w:hAnsi="Myriad" w:cs="Tahoma"/>
          <w:sz w:val="20"/>
        </w:rPr>
        <w:lastRenderedPageBreak/>
        <w:t xml:space="preserve">byly tyto práce provedeny nebo kdy nastaly okolnosti, které jsou předmětem zápisu </w:t>
      </w:r>
      <w:r w:rsidRPr="00E55F19">
        <w:rPr>
          <w:rFonts w:ascii="Myriad" w:hAnsi="Myriad" w:cs="Tahoma"/>
          <w:bCs/>
          <w:iCs/>
          <w:sz w:val="20"/>
        </w:rPr>
        <w:t>a do stavebního deníku budou zapsány všechny skutečnosti související s plněním předmětu této smlouvy, zejména časový postup prací a jejich kvalita, druh použitých materiálů a technologií, zdůvodnění odchylek v postupech prací a v použitých materiálech oproti Projektové dokumentaci, další údaje, které souvisí s hospodárností a bezpečností práce či stanovení lhůt k odstranění zjištěných vad a nedodělků</w:t>
      </w:r>
      <w:r w:rsidRPr="00E55F19">
        <w:rPr>
          <w:rFonts w:ascii="Myriad" w:hAnsi="Myriad" w:cs="Tahoma"/>
          <w:bCs/>
          <w:i/>
          <w:sz w:val="20"/>
        </w:rPr>
        <w:t>.</w:t>
      </w:r>
    </w:p>
    <w:p w14:paraId="4046A363" w14:textId="51B1A5C3" w:rsidR="00DB4A86" w:rsidRPr="00E55F19" w:rsidRDefault="0657BA86" w:rsidP="00D85215">
      <w:pPr>
        <w:pStyle w:val="Smlouva3"/>
        <w:numPr>
          <w:ilvl w:val="2"/>
          <w:numId w:val="21"/>
        </w:numPr>
        <w:spacing w:line="276" w:lineRule="auto"/>
        <w:ind w:left="357" w:hanging="357"/>
        <w:rPr>
          <w:rFonts w:ascii="Myriad" w:hAnsi="Myriad" w:cs="Tahoma"/>
          <w:sz w:val="20"/>
        </w:rPr>
      </w:pPr>
      <w:r w:rsidRPr="22AB626F">
        <w:rPr>
          <w:rFonts w:ascii="Myriad" w:hAnsi="Myriad" w:cs="Tahoma"/>
          <w:sz w:val="20"/>
        </w:rPr>
        <w:t xml:space="preserve">Objednatel a jím pověřené osoby jsou oprávněny stavební deník kontrolovat a k zápisům připojovat své stanovisko. Do stavebního deníku je oprávněna provádět záznamy také osoba vykonávající technický </w:t>
      </w:r>
      <w:r w:rsidR="19D9E1E6" w:rsidRPr="22AB626F">
        <w:rPr>
          <w:rFonts w:ascii="Myriad" w:hAnsi="Myriad" w:cs="Tahoma"/>
          <w:sz w:val="20"/>
        </w:rPr>
        <w:t xml:space="preserve">a stavební </w:t>
      </w:r>
      <w:r w:rsidRPr="22AB626F">
        <w:rPr>
          <w:rFonts w:ascii="Myriad" w:hAnsi="Myriad" w:cs="Tahoma"/>
          <w:sz w:val="20"/>
        </w:rPr>
        <w:t xml:space="preserve">dozor </w:t>
      </w:r>
      <w:r w:rsidR="057D08B4" w:rsidRPr="22AB626F">
        <w:rPr>
          <w:rFonts w:ascii="Myriad" w:hAnsi="Myriad" w:cs="Tahoma"/>
          <w:sz w:val="20"/>
        </w:rPr>
        <w:t>objednatele</w:t>
      </w:r>
      <w:r w:rsidRPr="22AB626F">
        <w:rPr>
          <w:rFonts w:ascii="Myriad" w:hAnsi="Myriad" w:cs="Tahoma"/>
          <w:sz w:val="20"/>
        </w:rPr>
        <w:t>, dozor projektanta a koordinátor BOZP.</w:t>
      </w:r>
    </w:p>
    <w:p w14:paraId="70F6EA19" w14:textId="77777777" w:rsidR="00DB4A86" w:rsidRPr="00E55F19" w:rsidRDefault="00DB4A86" w:rsidP="00D85215">
      <w:pPr>
        <w:pStyle w:val="Smlouva3"/>
        <w:numPr>
          <w:ilvl w:val="2"/>
          <w:numId w:val="21"/>
        </w:numPr>
        <w:spacing w:line="276" w:lineRule="auto"/>
        <w:ind w:left="357" w:hanging="357"/>
        <w:rPr>
          <w:rFonts w:ascii="Myriad" w:hAnsi="Myriad" w:cs="Tahoma"/>
          <w:bCs/>
          <w:i/>
          <w:sz w:val="20"/>
        </w:rPr>
      </w:pPr>
      <w:r w:rsidRPr="00E55F19">
        <w:rPr>
          <w:rFonts w:ascii="Myriad" w:hAnsi="Myriad" w:cs="Tahoma"/>
          <w:sz w:val="20"/>
        </w:rPr>
        <w:t xml:space="preserve">Zhotovitel umožní vyjmout zmocněnému zástupci objednatele prvý průpis denních záznamů ze stavebního deníku při prováděné kontrolní činnosti. </w:t>
      </w:r>
    </w:p>
    <w:p w14:paraId="4B7FB8D1" w14:textId="77777777" w:rsidR="00DB4A86" w:rsidRPr="00E55F19" w:rsidRDefault="00DB4A86" w:rsidP="00D85215">
      <w:pPr>
        <w:pStyle w:val="Smlouva3"/>
        <w:numPr>
          <w:ilvl w:val="2"/>
          <w:numId w:val="21"/>
        </w:numPr>
        <w:spacing w:line="276" w:lineRule="auto"/>
        <w:ind w:left="357" w:hanging="357"/>
        <w:rPr>
          <w:rFonts w:ascii="Myriad" w:hAnsi="Myriad" w:cs="Tahoma"/>
          <w:sz w:val="20"/>
        </w:rPr>
      </w:pPr>
      <w:r w:rsidRPr="00E55F19">
        <w:rPr>
          <w:rFonts w:ascii="Myriad" w:hAnsi="Myriad" w:cs="Tahoma"/>
          <w:sz w:val="20"/>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7DE20DF4" w14:textId="2596A724" w:rsidR="00DB4A86" w:rsidRPr="00E55F19" w:rsidRDefault="00DB4A86" w:rsidP="00D85215">
      <w:pPr>
        <w:pStyle w:val="Smlouva3"/>
        <w:numPr>
          <w:ilvl w:val="2"/>
          <w:numId w:val="21"/>
        </w:numPr>
        <w:spacing w:line="276" w:lineRule="auto"/>
        <w:ind w:left="357" w:hanging="357"/>
        <w:rPr>
          <w:rFonts w:ascii="Myriad" w:hAnsi="Myriad" w:cs="Tahoma"/>
          <w:sz w:val="20"/>
        </w:rPr>
      </w:pPr>
      <w:r w:rsidRPr="43BE25E6">
        <w:rPr>
          <w:rFonts w:ascii="Myriad" w:hAnsi="Myriad" w:cs="Tahoma"/>
          <w:sz w:val="20"/>
        </w:rPr>
        <w:t>Nebude</w:t>
      </w:r>
      <w:r w:rsidR="002A2F15">
        <w:rPr>
          <w:rFonts w:ascii="Myriad" w:hAnsi="Myriad" w:cs="Tahoma"/>
          <w:sz w:val="20"/>
        </w:rPr>
        <w:t>-</w:t>
      </w:r>
      <w:r w:rsidRPr="43BE25E6">
        <w:rPr>
          <w:rFonts w:ascii="Myriad" w:hAnsi="Myriad" w:cs="Tahoma"/>
          <w:sz w:val="20"/>
        </w:rPr>
        <w:t xml:space="preserv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w:t>
      </w:r>
    </w:p>
    <w:p w14:paraId="400A91C6" w14:textId="01A5DA36" w:rsidR="00DB4A86" w:rsidRPr="00E55F19" w:rsidRDefault="00DB4A86" w:rsidP="00D85215">
      <w:pPr>
        <w:pStyle w:val="Smlouva3"/>
        <w:numPr>
          <w:ilvl w:val="2"/>
          <w:numId w:val="21"/>
        </w:numPr>
        <w:spacing w:line="276" w:lineRule="auto"/>
        <w:ind w:left="357" w:hanging="357"/>
        <w:rPr>
          <w:rFonts w:ascii="Myriad" w:hAnsi="Myriad" w:cs="Tahoma"/>
          <w:sz w:val="20"/>
        </w:rPr>
      </w:pPr>
      <w:r w:rsidRPr="00E55F19">
        <w:rPr>
          <w:rFonts w:ascii="Myriad" w:hAnsi="Myriad" w:cs="Tahoma"/>
          <w:sz w:val="20"/>
        </w:rPr>
        <w:t>Zápisem ve stavebním deníku nelze obsah této smlouvy měnit.</w:t>
      </w:r>
    </w:p>
    <w:p w14:paraId="70873ED4" w14:textId="77777777" w:rsidR="00DB4A86" w:rsidRPr="00E55F19" w:rsidRDefault="00DB4A86" w:rsidP="00DB4A86">
      <w:pPr>
        <w:keepNext/>
        <w:spacing w:before="360"/>
        <w:jc w:val="center"/>
        <w:rPr>
          <w:rFonts w:ascii="Myriad" w:hAnsi="Myriad" w:cs="Tahoma"/>
          <w:b/>
        </w:rPr>
      </w:pPr>
      <w:r w:rsidRPr="00E55F19">
        <w:rPr>
          <w:rFonts w:ascii="Myriad" w:hAnsi="Myriad" w:cs="Tahoma"/>
          <w:b/>
        </w:rPr>
        <w:t>XII.</w:t>
      </w:r>
      <w:r w:rsidRPr="00E55F19">
        <w:rPr>
          <w:rFonts w:ascii="Myriad" w:hAnsi="Myriad" w:cs="Tahoma"/>
          <w:b/>
        </w:rPr>
        <w:br/>
        <w:t>Předání díla</w:t>
      </w:r>
    </w:p>
    <w:p w14:paraId="0F824C6C" w14:textId="30821905" w:rsidR="00DB4A86" w:rsidRPr="00E55F19" w:rsidRDefault="00DB4A86" w:rsidP="00D85215">
      <w:pPr>
        <w:numPr>
          <w:ilvl w:val="0"/>
          <w:numId w:val="15"/>
        </w:numPr>
        <w:spacing w:before="120" w:line="276" w:lineRule="auto"/>
        <w:ind w:left="357" w:hanging="357"/>
        <w:jc w:val="both"/>
        <w:rPr>
          <w:rFonts w:ascii="Myriad" w:hAnsi="Myriad" w:cs="Tahoma"/>
        </w:rPr>
      </w:pPr>
      <w:bookmarkStart w:id="6" w:name="_Hlk126929675"/>
      <w:r w:rsidRPr="631ECFEF">
        <w:rPr>
          <w:rFonts w:ascii="Myriad" w:hAnsi="Myriad" w:cs="Tahoma"/>
        </w:rPr>
        <w:t xml:space="preserve">Přejímací řízení bude objednatelem zahájeno nejpozději poslední den doby plnění. </w:t>
      </w:r>
      <w:bookmarkStart w:id="7" w:name="_Hlk126929688"/>
      <w:bookmarkEnd w:id="6"/>
      <w:r w:rsidRPr="631ECFEF">
        <w:rPr>
          <w:rFonts w:ascii="Myriad" w:hAnsi="Myriad" w:cs="Tahoma"/>
        </w:rPr>
        <w:t xml:space="preserve">V případě, že bude dílo dokončeno dříve, </w:t>
      </w:r>
      <w:bookmarkEnd w:id="7"/>
      <w:r w:rsidRPr="631ECFEF">
        <w:rPr>
          <w:rFonts w:ascii="Myriad" w:hAnsi="Myriad" w:cs="Tahoma"/>
        </w:rPr>
        <w:t>bude přejímací řízení objednatelem zahájeno do </w:t>
      </w:r>
      <w:r w:rsidR="51C35CA8" w:rsidRPr="631ECFEF">
        <w:rPr>
          <w:rFonts w:ascii="Myriad" w:hAnsi="Myriad" w:cs="Tahoma"/>
        </w:rPr>
        <w:t>5</w:t>
      </w:r>
      <w:r w:rsidRPr="631ECFEF">
        <w:rPr>
          <w:rFonts w:ascii="Myriad" w:hAnsi="Myriad" w:cs="Tahoma"/>
        </w:rPr>
        <w:t xml:space="preserve"> pracovních dnů po obdržení písemné výzvy zhotovitele. </w:t>
      </w:r>
      <w:bookmarkStart w:id="8" w:name="_Hlk126929738"/>
      <w:r w:rsidRPr="631ECFEF">
        <w:rPr>
          <w:rFonts w:ascii="Myriad" w:hAnsi="Myriad" w:cs="Tahoma"/>
        </w:rPr>
        <w:t>Písemná výzva bude zaslána zhotovitelem také osobě vykonávající technický dozor stavebníka, dozoru projektanta.</w:t>
      </w:r>
    </w:p>
    <w:bookmarkEnd w:id="8"/>
    <w:p w14:paraId="14BA7306" w14:textId="3E3C9530" w:rsidR="00DB4A86" w:rsidRPr="0050793C" w:rsidRDefault="00DB4A86" w:rsidP="3C31586B">
      <w:pPr>
        <w:pStyle w:val="Smlouva-slo"/>
        <w:spacing w:line="276" w:lineRule="auto"/>
        <w:ind w:left="357"/>
        <w:rPr>
          <w:rFonts w:ascii="Myriad" w:hAnsi="Myriad" w:cs="Tahoma"/>
          <w:sz w:val="20"/>
        </w:rPr>
      </w:pPr>
      <w:r w:rsidRPr="3C31586B">
        <w:rPr>
          <w:rFonts w:ascii="Myriad" w:hAnsi="Myriad" w:cs="Tahoma"/>
          <w:sz w:val="20"/>
        </w:rPr>
        <w:t xml:space="preserve">Doba od zahájení přejímacího řízení do jeho ukončení (převzetím díla ve smyslu odst. 2 tohoto článku nebo jeho nepřevzetím ve smyslu odst. 3 tohoto článku) </w:t>
      </w:r>
      <w:r w:rsidRPr="0050793C">
        <w:rPr>
          <w:rFonts w:ascii="Myriad" w:hAnsi="Myriad" w:cs="Tahoma"/>
          <w:sz w:val="20"/>
        </w:rPr>
        <w:t>se nepočítá do doby plnění dle čl. </w:t>
      </w:r>
      <w:r w:rsidR="00C25D12" w:rsidRPr="0050793C">
        <w:rPr>
          <w:rFonts w:ascii="Myriad" w:hAnsi="Myriad" w:cs="Tahoma"/>
          <w:sz w:val="20"/>
        </w:rPr>
        <w:t>III</w:t>
      </w:r>
      <w:r w:rsidRPr="0050793C">
        <w:rPr>
          <w:rFonts w:ascii="Myriad" w:hAnsi="Myriad" w:cs="Tahoma"/>
          <w:sz w:val="20"/>
        </w:rPr>
        <w:t xml:space="preserve"> odst. 1 této smlouvy.</w:t>
      </w:r>
    </w:p>
    <w:p w14:paraId="4FDB71F7" w14:textId="1B3657CD" w:rsidR="00DB4A86" w:rsidRPr="00E55F19" w:rsidRDefault="00DB4A86" w:rsidP="00D85215">
      <w:pPr>
        <w:numPr>
          <w:ilvl w:val="0"/>
          <w:numId w:val="15"/>
        </w:numPr>
        <w:spacing w:before="120" w:line="276" w:lineRule="auto"/>
        <w:ind w:left="357" w:hanging="357"/>
        <w:jc w:val="both"/>
        <w:rPr>
          <w:rFonts w:ascii="Myriad" w:hAnsi="Myriad" w:cs="Tahoma"/>
        </w:rPr>
      </w:pPr>
      <w:r w:rsidRPr="0050793C">
        <w:rPr>
          <w:rFonts w:ascii="Myriad" w:hAnsi="Myriad" w:cs="Tahoma"/>
        </w:rPr>
        <w:t>Objednatel se zavazuje dílo převzít do 10 pracovních dnů od zahájení přejímacího řízení v případě, že dílo bude předáno bez vad a nedodělků bránících jeho řádnému užívání. Předání a převzetí díla bude provedeno v místě plnění dle čl. I</w:t>
      </w:r>
      <w:r w:rsidR="00C25D12" w:rsidRPr="0050793C">
        <w:rPr>
          <w:rFonts w:ascii="Myriad" w:hAnsi="Myriad" w:cs="Tahoma"/>
        </w:rPr>
        <w:t>II</w:t>
      </w:r>
      <w:r w:rsidRPr="0050793C">
        <w:rPr>
          <w:rFonts w:ascii="Myriad" w:hAnsi="Myriad" w:cs="Tahoma"/>
        </w:rPr>
        <w:t xml:space="preserve"> odst. </w:t>
      </w:r>
      <w:r w:rsidR="00C25D12" w:rsidRPr="0050793C">
        <w:rPr>
          <w:rFonts w:ascii="Myriad" w:hAnsi="Myriad" w:cs="Tahoma"/>
        </w:rPr>
        <w:t>1</w:t>
      </w:r>
      <w:r w:rsidRPr="0050793C">
        <w:rPr>
          <w:rFonts w:ascii="Myriad" w:hAnsi="Myriad" w:cs="Tahoma"/>
        </w:rPr>
        <w:t xml:space="preserve"> této smlouvy. O předání</w:t>
      </w:r>
      <w:r w:rsidRPr="00E55F19">
        <w:rPr>
          <w:rFonts w:ascii="Myriad" w:hAnsi="Myriad" w:cs="Tahoma"/>
        </w:rPr>
        <w:t xml:space="preserve"> a převzetí díla osoba vykonávající technický dozor stavebníka sepíše protokol, který bude obsahovat:</w:t>
      </w:r>
    </w:p>
    <w:p w14:paraId="30AFE0D4"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označení předmětu díla,</w:t>
      </w:r>
    </w:p>
    <w:p w14:paraId="66510585"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označení objednatele a zhotovitele díla,</w:t>
      </w:r>
    </w:p>
    <w:p w14:paraId="4D4DBDB8"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číslo a datum uzavření smlouvy o dílo včetně čísel a dat uzavření jejích dodatků,</w:t>
      </w:r>
    </w:p>
    <w:p w14:paraId="3A742618"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vydání a čísla vydaných rozhodnutí stavebního úřadu,</w:t>
      </w:r>
    </w:p>
    <w:p w14:paraId="14E62FED"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vyklizení staveniště,</w:t>
      </w:r>
    </w:p>
    <w:p w14:paraId="5DC95C54"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ukončení záruky za jakost na dílo,</w:t>
      </w:r>
    </w:p>
    <w:p w14:paraId="10E7FC6D"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zahájení a dokončení prací na zhotovovaném díle,</w:t>
      </w:r>
    </w:p>
    <w:p w14:paraId="2ECBA961"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seznam zhotovitelem předávané dokumentace dle odst. 6 tohoto článku smlouvy,</w:t>
      </w:r>
    </w:p>
    <w:p w14:paraId="562DC887"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prohlášení objednatele, že dílo přejímá (nepřejímá),</w:t>
      </w:r>
    </w:p>
    <w:p w14:paraId="3572B82A" w14:textId="77777777" w:rsidR="00DB4A86" w:rsidRPr="00E55F19" w:rsidRDefault="00DB4A86" w:rsidP="00D85215">
      <w:pPr>
        <w:pStyle w:val="Smlouva-slo"/>
        <w:numPr>
          <w:ilvl w:val="2"/>
          <w:numId w:val="22"/>
        </w:numPr>
        <w:tabs>
          <w:tab w:val="clear" w:pos="737"/>
          <w:tab w:val="left" w:pos="714"/>
        </w:tabs>
        <w:spacing w:before="60" w:line="240" w:lineRule="auto"/>
        <w:ind w:left="714" w:hanging="357"/>
        <w:rPr>
          <w:rFonts w:ascii="Myriad" w:hAnsi="Myriad" w:cs="Tahoma"/>
          <w:sz w:val="20"/>
        </w:rPr>
      </w:pPr>
      <w:r w:rsidRPr="00E55F19">
        <w:rPr>
          <w:rFonts w:ascii="Myriad" w:hAnsi="Myriad" w:cs="Tahoma"/>
          <w:sz w:val="20"/>
        </w:rPr>
        <w:t>datum a místo sepsání protokolu,</w:t>
      </w:r>
    </w:p>
    <w:p w14:paraId="0D0FE3ED" w14:textId="77777777" w:rsidR="00DB4A86" w:rsidRPr="00E55F19" w:rsidRDefault="00DB4A86" w:rsidP="00D85215">
      <w:pPr>
        <w:pStyle w:val="Smlouva-slo"/>
        <w:numPr>
          <w:ilvl w:val="2"/>
          <w:numId w:val="22"/>
        </w:numPr>
        <w:tabs>
          <w:tab w:val="clear" w:pos="737"/>
          <w:tab w:val="left" w:pos="714"/>
        </w:tabs>
        <w:spacing w:line="276" w:lineRule="auto"/>
        <w:ind w:left="714" w:hanging="357"/>
        <w:rPr>
          <w:rFonts w:ascii="Myriad" w:hAnsi="Myriad" w:cs="Tahoma"/>
          <w:sz w:val="20"/>
        </w:rPr>
      </w:pPr>
      <w:r w:rsidRPr="00E55F19">
        <w:rPr>
          <w:rFonts w:ascii="Myriad" w:hAnsi="Myriad" w:cs="Tahoma"/>
          <w:sz w:val="20"/>
        </w:rPr>
        <w:t>v případě, že je dílo přebíráno s vadami a nedodělky nebránícími řádnému užívání díla, uvedení, že je dílo přebíráno s výhradami a seznam vad a nedodělků, s nimiž bylo dílo převzato,</w:t>
      </w:r>
    </w:p>
    <w:p w14:paraId="35A7A535" w14:textId="46745991" w:rsidR="00DB4A86" w:rsidRPr="00E55F19" w:rsidRDefault="00DB4A86" w:rsidP="00D85215">
      <w:pPr>
        <w:pStyle w:val="Smlouva-slo"/>
        <w:numPr>
          <w:ilvl w:val="2"/>
          <w:numId w:val="22"/>
        </w:numPr>
        <w:tabs>
          <w:tab w:val="clear" w:pos="737"/>
          <w:tab w:val="left" w:pos="714"/>
        </w:tabs>
        <w:spacing w:line="276" w:lineRule="auto"/>
        <w:ind w:left="714" w:hanging="357"/>
        <w:rPr>
          <w:rFonts w:ascii="Myriad" w:hAnsi="Myriad" w:cs="Tahoma"/>
          <w:sz w:val="20"/>
        </w:rPr>
      </w:pPr>
      <w:r w:rsidRPr="00E55F19">
        <w:rPr>
          <w:rFonts w:ascii="Myriad" w:hAnsi="Myriad" w:cs="Tahoma"/>
          <w:sz w:val="20"/>
        </w:rPr>
        <w:lastRenderedPageBreak/>
        <w:t>jména a podpisy zástupců objednatele, zhotovitele a osoby vykonávající technický dozor stavebníka.</w:t>
      </w:r>
    </w:p>
    <w:p w14:paraId="7B79BF3D" w14:textId="77777777" w:rsidR="00DB4A86" w:rsidRPr="00E55F19" w:rsidRDefault="00DB4A86" w:rsidP="00D85215">
      <w:pPr>
        <w:numPr>
          <w:ilvl w:val="0"/>
          <w:numId w:val="15"/>
        </w:numPr>
        <w:spacing w:before="120" w:line="276" w:lineRule="auto"/>
        <w:ind w:left="357" w:hanging="357"/>
        <w:jc w:val="both"/>
        <w:rPr>
          <w:rFonts w:ascii="Myriad" w:hAnsi="Myriad" w:cs="Tahoma"/>
        </w:rPr>
      </w:pPr>
      <w:r w:rsidRPr="00E55F19">
        <w:rPr>
          <w:rFonts w:ascii="Myriad" w:hAnsi="Myriad" w:cs="Tahoma"/>
        </w:rPr>
        <w:t>Pokud objednatel dílo nepřevezme, protože dílo obsahuje vady nebo nedodělky bránící jeho řádnému užívání, je povinen tyto vady a nedodělky v předávacím protokolu specifikovat.</w:t>
      </w:r>
    </w:p>
    <w:p w14:paraId="08AA70F6" w14:textId="789CEAB6" w:rsidR="00DB4A86" w:rsidRPr="00E55F19" w:rsidRDefault="00DB4A86" w:rsidP="00D85215">
      <w:pPr>
        <w:numPr>
          <w:ilvl w:val="0"/>
          <w:numId w:val="15"/>
        </w:numPr>
        <w:spacing w:before="120" w:line="276" w:lineRule="auto"/>
        <w:ind w:left="357" w:hanging="357"/>
        <w:jc w:val="both"/>
        <w:rPr>
          <w:rFonts w:ascii="Myriad" w:eastAsiaTheme="minorEastAsia" w:hAnsi="Myriad" w:cs="Tahoma" w:hint="eastAsia"/>
        </w:rPr>
      </w:pPr>
      <w:r w:rsidRPr="00E55F19">
        <w:rPr>
          <w:rFonts w:ascii="Myriad" w:hAnsi="Myriad" w:cs="Tahoma"/>
        </w:rPr>
        <w:t>Pokud objednatel dílo v </w:t>
      </w:r>
      <w:r w:rsidRPr="00DA73E1">
        <w:rPr>
          <w:rFonts w:ascii="Myriad" w:hAnsi="Myriad" w:cs="Tahoma"/>
        </w:rPr>
        <w:t>souladu s čl. II odst. </w:t>
      </w:r>
      <w:r w:rsidR="00CC468A" w:rsidRPr="00DA73E1">
        <w:rPr>
          <w:rFonts w:ascii="Myriad" w:hAnsi="Myriad" w:cs="Tahoma"/>
        </w:rPr>
        <w:t>7</w:t>
      </w:r>
      <w:r w:rsidRPr="00DA73E1">
        <w:rPr>
          <w:rFonts w:ascii="Myriad" w:hAnsi="Myriad" w:cs="Tahoma"/>
        </w:rPr>
        <w:t xml:space="preserve"> této smlouvy převezme s vadami a nedodělky nebránícími řádnému užívání díla (převzetí s výhradami), budou tyto vady a nedodělky odstraněny do 5 pracovních dnů od převzetí díla objednatelem, nedohodnou-li se smluvní strany (</w:t>
      </w:r>
      <w:r w:rsidRPr="00DA73E1">
        <w:rPr>
          <w:rFonts w:ascii="Myriad" w:eastAsia="Tahoma" w:hAnsi="Myriad" w:cs="Tahoma"/>
          <w:color w:val="000000" w:themeColor="text1"/>
        </w:rPr>
        <w:t>za objednatele osoba oprávněná jednat ve věcech realizace stavby dle čl. I odst. 1 této smlouvy</w:t>
      </w:r>
      <w:r w:rsidRPr="00E55F19">
        <w:rPr>
          <w:rFonts w:ascii="Myriad" w:eastAsia="Tahoma" w:hAnsi="Myriad" w:cs="Tahoma"/>
          <w:color w:val="000000" w:themeColor="text1"/>
        </w:rPr>
        <w:t>, příp. jiný pověřený zástupce objednatele)</w:t>
      </w:r>
      <w:r w:rsidRPr="00E55F19">
        <w:rPr>
          <w:rFonts w:ascii="Myriad" w:hAnsi="Myriad" w:cs="Tahoma"/>
        </w:rPr>
        <w:t xml:space="preserve"> při předání díla písemně jinak.</w:t>
      </w:r>
    </w:p>
    <w:p w14:paraId="0DBC5321" w14:textId="77777777" w:rsidR="00DB4A86" w:rsidRPr="00E55F19" w:rsidRDefault="00DB4A86" w:rsidP="008F40BF">
      <w:pPr>
        <w:spacing w:before="120" w:line="276" w:lineRule="auto"/>
        <w:ind w:left="357"/>
        <w:jc w:val="both"/>
        <w:rPr>
          <w:rFonts w:ascii="Myriad" w:hAnsi="Myriad" w:cs="Tahoma"/>
        </w:rPr>
      </w:pPr>
      <w:r w:rsidRPr="00E55F19">
        <w:rPr>
          <w:rFonts w:ascii="Myriad" w:hAnsi="Myriad" w:cs="Tahoma"/>
        </w:rPr>
        <w:t>O odstranění těchto vad a nedodělků bude smluvními stranami sepsán zápis, který vyhotoví osoba vykonávající technický dozor stavebníka. Zápis bude obsahovat jména a podpisy oprávněných zástupců smluvních stran, uživatele a osoby vykonávající technický dozor stavebníka. Nedílnou součástí zápisu o odstranění vad a nedodělků bude originál stavebního deníku. Bez předání stavebního deníku nebudou vady a nedodělky považovány za odstraněné.</w:t>
      </w:r>
    </w:p>
    <w:p w14:paraId="0CCDD097" w14:textId="3821FA24" w:rsidR="00DB4A86" w:rsidRPr="00E55F19" w:rsidRDefault="00DB4A86" w:rsidP="00D85215">
      <w:pPr>
        <w:numPr>
          <w:ilvl w:val="0"/>
          <w:numId w:val="15"/>
        </w:numPr>
        <w:spacing w:before="120" w:line="276" w:lineRule="auto"/>
        <w:ind w:left="357" w:hanging="357"/>
        <w:jc w:val="both"/>
        <w:rPr>
          <w:rFonts w:ascii="Myriad" w:hAnsi="Myriad" w:cs="Tahoma"/>
        </w:rPr>
      </w:pPr>
      <w:r w:rsidRPr="00E55F19">
        <w:rPr>
          <w:rFonts w:ascii="Myriad" w:hAnsi="Myriad" w:cs="Tahoma"/>
        </w:rPr>
        <w:t xml:space="preserve">Zhotovitel je povinen provést </w:t>
      </w:r>
      <w:r w:rsidRPr="006B721B">
        <w:rPr>
          <w:rFonts w:ascii="Myriad" w:hAnsi="Myriad" w:cs="Tahoma"/>
        </w:rPr>
        <w:t>předepsané zkoušky dle platných právních předpisů a technických norem. Úspěšné provedení těchto zkoušek</w:t>
      </w:r>
      <w:r w:rsidR="001C5185" w:rsidRPr="006B721B">
        <w:rPr>
          <w:rFonts w:ascii="Myriad" w:hAnsi="Myriad" w:cs="Tahoma"/>
        </w:rPr>
        <w:t xml:space="preserve"> vč. </w:t>
      </w:r>
      <w:r w:rsidR="001C5185" w:rsidRPr="006B721B">
        <w:rPr>
          <w:rFonts w:ascii="Myriad" w:hAnsi="Myriad" w:cs="Arial"/>
        </w:rPr>
        <w:t>zápisu o úspěšném ukončení komplexních zkoušek v</w:t>
      </w:r>
      <w:r w:rsidR="0050793C" w:rsidRPr="006B721B">
        <w:rPr>
          <w:rFonts w:ascii="Myriad" w:hAnsi="Myriad" w:cs="Arial" w:hint="eastAsia"/>
        </w:rPr>
        <w:t> </w:t>
      </w:r>
      <w:r w:rsidR="001C5185" w:rsidRPr="006B721B">
        <w:rPr>
          <w:rFonts w:ascii="Myriad" w:hAnsi="Myriad" w:cs="Arial"/>
        </w:rPr>
        <w:t xml:space="preserve">délce </w:t>
      </w:r>
      <w:r w:rsidR="00DA73E1" w:rsidRPr="006B721B">
        <w:rPr>
          <w:rFonts w:ascii="Myriad" w:hAnsi="Myriad" w:cs="Arial"/>
        </w:rPr>
        <w:t>120</w:t>
      </w:r>
      <w:r w:rsidR="001C5185" w:rsidRPr="006B721B">
        <w:rPr>
          <w:rFonts w:ascii="Myriad" w:hAnsi="Myriad" w:cs="Arial"/>
        </w:rPr>
        <w:t xml:space="preserve"> hodin prokazující funkčnost díla dle čl. X. odst. 1 písm. </w:t>
      </w:r>
      <w:r w:rsidR="0050793C" w:rsidRPr="006B721B">
        <w:rPr>
          <w:rFonts w:ascii="Myriad" w:hAnsi="Myriad" w:cs="Arial"/>
        </w:rPr>
        <w:t>o</w:t>
      </w:r>
      <w:r w:rsidR="001C5185" w:rsidRPr="006B721B">
        <w:rPr>
          <w:rFonts w:ascii="Myriad" w:hAnsi="Myriad" w:cs="Arial"/>
        </w:rPr>
        <w:t xml:space="preserve">) až </w:t>
      </w:r>
      <w:r w:rsidR="0050793C" w:rsidRPr="006B721B">
        <w:rPr>
          <w:rFonts w:ascii="Myriad" w:hAnsi="Myriad" w:cs="Arial"/>
        </w:rPr>
        <w:t>s</w:t>
      </w:r>
      <w:r w:rsidR="001C5185" w:rsidRPr="006B721B">
        <w:rPr>
          <w:rFonts w:ascii="Myriad" w:hAnsi="Myriad" w:cs="Arial"/>
        </w:rPr>
        <w:t>) této smlouvy</w:t>
      </w:r>
      <w:r w:rsidR="00C04100" w:rsidRPr="006B721B">
        <w:rPr>
          <w:rFonts w:ascii="Myriad" w:hAnsi="Myriad" w:cs="Arial"/>
        </w:rPr>
        <w:t>,</w:t>
      </w:r>
      <w:r w:rsidRPr="006B721B">
        <w:rPr>
          <w:rFonts w:ascii="Myriad" w:hAnsi="Myriad" w:cs="Tahoma"/>
        </w:rPr>
        <w:t xml:space="preserve"> je podmínkou</w:t>
      </w:r>
      <w:r w:rsidRPr="00E55F19">
        <w:rPr>
          <w:rFonts w:ascii="Myriad" w:hAnsi="Myriad" w:cs="Tahoma"/>
        </w:rPr>
        <w:t xml:space="preserve"> převzetí díla.</w:t>
      </w:r>
      <w:r w:rsidR="001C5185">
        <w:rPr>
          <w:rFonts w:ascii="Myriad" w:hAnsi="Myriad" w:cs="Tahoma"/>
        </w:rPr>
        <w:t xml:space="preserve"> </w:t>
      </w:r>
    </w:p>
    <w:p w14:paraId="34E3E2CF" w14:textId="6E3146F3" w:rsidR="00DB4A86" w:rsidRDefault="00DB4A86" w:rsidP="00D85215">
      <w:pPr>
        <w:numPr>
          <w:ilvl w:val="0"/>
          <w:numId w:val="15"/>
        </w:numPr>
        <w:spacing w:before="120" w:line="276" w:lineRule="auto"/>
        <w:ind w:left="357" w:hanging="357"/>
        <w:jc w:val="both"/>
        <w:rPr>
          <w:rFonts w:ascii="Myriad" w:hAnsi="Myriad" w:cs="Tahoma"/>
        </w:rPr>
      </w:pPr>
      <w:r w:rsidRPr="631ECFEF">
        <w:rPr>
          <w:rFonts w:ascii="Myriad" w:hAnsi="Myriad" w:cs="Tahoma"/>
        </w:rPr>
        <w:t xml:space="preserve">Doklady o řádném provedení díla dle technických norem a předpisů, o provedených zkouškách, atestech, dále </w:t>
      </w:r>
      <w:r w:rsidR="00856D74" w:rsidRPr="631ECFEF">
        <w:rPr>
          <w:rFonts w:ascii="Myriad" w:hAnsi="Myriad" w:cs="Tahoma"/>
        </w:rPr>
        <w:t>dokumentace skutečného provedení</w:t>
      </w:r>
      <w:r w:rsidR="00C04100" w:rsidRPr="631ECFEF">
        <w:rPr>
          <w:rFonts w:ascii="Myriad" w:hAnsi="Myriad" w:cs="Tahoma"/>
        </w:rPr>
        <w:t xml:space="preserve"> včetně </w:t>
      </w:r>
      <w:r w:rsidR="00C04100" w:rsidRPr="631ECFEF">
        <w:rPr>
          <w:rFonts w:ascii="Myriad" w:hAnsi="Myriad" w:cs="Arial"/>
        </w:rPr>
        <w:t>návodu k obsluze a údržbě nové elektrárny v českém jazyce</w:t>
      </w:r>
      <w:r w:rsidRPr="631ECFEF">
        <w:rPr>
          <w:rFonts w:ascii="Myriad" w:hAnsi="Myriad" w:cs="Tahoma"/>
        </w:rPr>
        <w:t>, originál stavebního deníku v případě, že dílo bude předáváno bez vad a</w:t>
      </w:r>
      <w:r w:rsidR="008F40BF" w:rsidRPr="631ECFEF">
        <w:rPr>
          <w:rFonts w:ascii="Myriad" w:hAnsi="Myriad" w:cs="Tahoma"/>
        </w:rPr>
        <w:t> </w:t>
      </w:r>
      <w:r w:rsidRPr="631ECFEF">
        <w:rPr>
          <w:rFonts w:ascii="Myriad" w:hAnsi="Myriad" w:cs="Tahoma"/>
        </w:rPr>
        <w:t xml:space="preserve">nedodělků a další dokumentaci podle této </w:t>
      </w:r>
      <w:r w:rsidRPr="001A1FB3">
        <w:rPr>
          <w:rFonts w:ascii="Myriad" w:hAnsi="Myriad" w:cs="Tahoma"/>
        </w:rPr>
        <w:t>smlouvy včetně prohlášení o shodě a dokladů nutných k získání kolaudačního souhlasu zhotovitel předá objednateli při předání díla v rámci přejímacího řízení. Pokud zhotovitel objednateli doklady dle předchozí věty nepředá, objednatel dílo nepřevezme. Předáním díla objednateli není zhotovitel zbaven povinnosti doklady na výzvu objednatele doplnit</w:t>
      </w:r>
      <w:r w:rsidRPr="631ECFEF">
        <w:rPr>
          <w:rFonts w:ascii="Myriad" w:hAnsi="Myriad" w:cs="Tahoma"/>
        </w:rPr>
        <w:t>.</w:t>
      </w:r>
    </w:p>
    <w:p w14:paraId="5BAA087A" w14:textId="4341F552" w:rsidR="23B97198" w:rsidRDefault="23B97198" w:rsidP="00D85215">
      <w:pPr>
        <w:numPr>
          <w:ilvl w:val="0"/>
          <w:numId w:val="15"/>
        </w:numPr>
        <w:spacing w:before="120" w:line="276" w:lineRule="auto"/>
        <w:ind w:left="357" w:hanging="357"/>
        <w:jc w:val="both"/>
        <w:rPr>
          <w:rFonts w:ascii="Myriad" w:hAnsi="Myriad" w:cs="Tahoma"/>
        </w:rPr>
      </w:pPr>
      <w:r w:rsidRPr="631ECFEF">
        <w:rPr>
          <w:rFonts w:ascii="Myriad" w:hAnsi="Myriad" w:cs="Tahoma"/>
        </w:rPr>
        <w:t xml:space="preserve">K předání díla zhotovitel zajistí </w:t>
      </w:r>
      <w:r w:rsidR="00447A21">
        <w:rPr>
          <w:rFonts w:ascii="Myriad" w:hAnsi="Myriad" w:cs="Tahoma"/>
        </w:rPr>
        <w:t>projektovou</w:t>
      </w:r>
      <w:r w:rsidRPr="631ECFEF">
        <w:rPr>
          <w:rFonts w:ascii="Myriad" w:hAnsi="Myriad" w:cs="Tahoma"/>
        </w:rPr>
        <w:t xml:space="preserve"> dokumentac</w:t>
      </w:r>
      <w:r w:rsidR="00447A21">
        <w:rPr>
          <w:rFonts w:ascii="Myriad" w:hAnsi="Myriad" w:cs="Tahoma"/>
        </w:rPr>
        <w:t>i</w:t>
      </w:r>
      <w:r w:rsidRPr="631ECFEF">
        <w:rPr>
          <w:rFonts w:ascii="Myriad" w:hAnsi="Myriad" w:cs="Tahoma"/>
        </w:rPr>
        <w:t xml:space="preserve"> skutečného provedení</w:t>
      </w:r>
      <w:r w:rsidR="00447A21">
        <w:rPr>
          <w:rFonts w:ascii="Myriad" w:hAnsi="Myriad" w:cs="Tahoma"/>
        </w:rPr>
        <w:t xml:space="preserve"> dle čl. II. odst. 2 této smlouvy</w:t>
      </w:r>
      <w:r w:rsidRPr="631ECFEF">
        <w:rPr>
          <w:rFonts w:ascii="Myriad" w:hAnsi="Myriad" w:cs="Tahoma"/>
        </w:rPr>
        <w:t xml:space="preserve">. </w:t>
      </w:r>
    </w:p>
    <w:p w14:paraId="45654B5D" w14:textId="630471D4" w:rsidR="00DB4A86" w:rsidRPr="0085480F" w:rsidRDefault="00DB4A86" w:rsidP="00D85215">
      <w:pPr>
        <w:numPr>
          <w:ilvl w:val="0"/>
          <w:numId w:val="15"/>
        </w:numPr>
        <w:spacing w:before="120" w:line="276" w:lineRule="auto"/>
        <w:ind w:left="357" w:hanging="357"/>
        <w:jc w:val="both"/>
        <w:rPr>
          <w:rFonts w:ascii="Myriad" w:hAnsi="Myriad" w:cs="Tahoma"/>
        </w:rPr>
      </w:pPr>
      <w:r w:rsidRPr="0085480F">
        <w:rPr>
          <w:rFonts w:ascii="Myriad" w:hAnsi="Myriad" w:cs="Tahoma"/>
        </w:rPr>
        <w:t>Zhotovitel se zavazuje zúčastnit se na výzvu objednatele závěrečné kontrolní prohlídky stavby podle stavebního zákona.</w:t>
      </w:r>
      <w:r w:rsidR="0085480F" w:rsidRPr="0085480F">
        <w:rPr>
          <w:rFonts w:ascii="Myriad" w:hAnsi="Myriad" w:cs="Tahoma"/>
        </w:rPr>
        <w:t xml:space="preserve"> </w:t>
      </w:r>
      <w:r w:rsidRPr="0085480F">
        <w:rPr>
          <w:rFonts w:ascii="Myriad" w:hAnsi="Myriad" w:cs="Tahoma"/>
        </w:rPr>
        <w:t>Smluvní strany tímto vylučují aplikaci § 2605 odst. 2 občanského zákoníku na svůj právní vztah založený touto smlouvou</w:t>
      </w:r>
    </w:p>
    <w:p w14:paraId="7BEE58FB" w14:textId="77777777" w:rsidR="004A3F17" w:rsidRDefault="004A3F17" w:rsidP="001318DC">
      <w:pPr>
        <w:keepNext/>
        <w:spacing w:before="120"/>
        <w:jc w:val="center"/>
        <w:rPr>
          <w:rFonts w:ascii="Myriad" w:hAnsi="Myriad" w:cs="Tahoma"/>
          <w:b/>
        </w:rPr>
      </w:pPr>
    </w:p>
    <w:p w14:paraId="0606681E" w14:textId="18DD46B5" w:rsidR="00DB4A86" w:rsidRPr="00E55F19" w:rsidRDefault="001318DC" w:rsidP="001318DC">
      <w:pPr>
        <w:keepNext/>
        <w:spacing w:before="120"/>
        <w:jc w:val="center"/>
        <w:rPr>
          <w:rFonts w:ascii="Myriad" w:hAnsi="Myriad" w:cs="Tahoma"/>
          <w:b/>
        </w:rPr>
      </w:pPr>
      <w:r w:rsidRPr="00E55F19">
        <w:rPr>
          <w:rFonts w:ascii="Myriad" w:hAnsi="Myriad" w:cs="Tahoma"/>
          <w:b/>
        </w:rPr>
        <w:t>XIII.</w:t>
      </w:r>
    </w:p>
    <w:p w14:paraId="5F84053A" w14:textId="1C5F1070" w:rsidR="006E6B1A" w:rsidRPr="00E55F19" w:rsidRDefault="006E6B1A" w:rsidP="001318DC">
      <w:pPr>
        <w:keepNext/>
        <w:spacing w:before="120"/>
        <w:jc w:val="center"/>
        <w:rPr>
          <w:rFonts w:ascii="Myriad" w:hAnsi="Myriad" w:cs="Tahoma"/>
          <w:b/>
        </w:rPr>
      </w:pPr>
      <w:r w:rsidRPr="00E55F19">
        <w:rPr>
          <w:rFonts w:ascii="Myriad" w:hAnsi="Myriad" w:cs="Tahoma"/>
          <w:b/>
        </w:rPr>
        <w:t>Sankce</w:t>
      </w:r>
    </w:p>
    <w:p w14:paraId="77CFDA33" w14:textId="55E31B8F" w:rsidR="00C933FC" w:rsidRPr="006B721B" w:rsidRDefault="535C9B4D" w:rsidP="22AB626F">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22AB626F">
        <w:rPr>
          <w:rFonts w:ascii="Myriad" w:hAnsi="Myriad" w:cs="Arial"/>
          <w:color w:val="000000" w:themeColor="text1"/>
          <w:sz w:val="20"/>
        </w:rPr>
        <w:t>V případě, že bude zhotovitel v prodlení s provedením díla dle čl. I</w:t>
      </w:r>
      <w:r w:rsidR="34AF31DA" w:rsidRPr="22AB626F">
        <w:rPr>
          <w:rFonts w:ascii="Myriad" w:hAnsi="Myriad" w:cs="Arial"/>
          <w:color w:val="000000" w:themeColor="text1"/>
          <w:sz w:val="20"/>
        </w:rPr>
        <w:t>II</w:t>
      </w:r>
      <w:r w:rsidRPr="22AB626F">
        <w:rPr>
          <w:rFonts w:ascii="Myriad" w:hAnsi="Myriad" w:cs="Arial"/>
          <w:color w:val="000000" w:themeColor="text1"/>
          <w:sz w:val="20"/>
        </w:rPr>
        <w:t xml:space="preserve"> odst. </w:t>
      </w:r>
      <w:r w:rsidR="34AF31DA" w:rsidRPr="22AB626F">
        <w:rPr>
          <w:rFonts w:ascii="Myriad" w:hAnsi="Myriad" w:cs="Arial"/>
          <w:color w:val="000000" w:themeColor="text1"/>
          <w:sz w:val="20"/>
        </w:rPr>
        <w:t>2</w:t>
      </w:r>
      <w:r w:rsidRPr="22AB626F">
        <w:rPr>
          <w:rFonts w:ascii="Myriad" w:hAnsi="Myriad" w:cs="Arial"/>
          <w:color w:val="000000" w:themeColor="text1"/>
          <w:sz w:val="20"/>
        </w:rPr>
        <w:t xml:space="preserve"> této smlouvy, je povinen zaplatit objednateli smluvní pokutu ve výši 0,2 % z </w:t>
      </w:r>
      <w:r w:rsidR="323DD3F5" w:rsidRPr="22AB626F">
        <w:rPr>
          <w:rFonts w:ascii="Myriad" w:hAnsi="Myriad" w:cs="Arial"/>
          <w:color w:val="000000" w:themeColor="text1"/>
          <w:sz w:val="20"/>
        </w:rPr>
        <w:t xml:space="preserve">celkové </w:t>
      </w:r>
      <w:r w:rsidRPr="22AB626F">
        <w:rPr>
          <w:rFonts w:ascii="Myriad" w:hAnsi="Myriad" w:cs="Arial"/>
          <w:color w:val="000000" w:themeColor="text1"/>
          <w:sz w:val="20"/>
        </w:rPr>
        <w:t>ceny za dílo bez DPH za každý i započatý den prodlení.</w:t>
      </w:r>
    </w:p>
    <w:p w14:paraId="7BF2BC6D" w14:textId="5E86D2C6" w:rsidR="00C933FC" w:rsidRPr="006B721B" w:rsidRDefault="535C9B4D" w:rsidP="22AB626F">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22AB626F">
        <w:rPr>
          <w:rFonts w:ascii="Myriad" w:hAnsi="Myriad" w:cs="Arial"/>
          <w:color w:val="000000" w:themeColor="text1"/>
          <w:sz w:val="20"/>
        </w:rPr>
        <w:t xml:space="preserve">V případě porušení povinnosti dle čl. </w:t>
      </w:r>
      <w:r w:rsidR="26258CB8" w:rsidRPr="22AB626F">
        <w:rPr>
          <w:rFonts w:ascii="Myriad" w:hAnsi="Myriad" w:cs="Arial"/>
          <w:color w:val="000000" w:themeColor="text1"/>
          <w:sz w:val="20"/>
        </w:rPr>
        <w:t>II</w:t>
      </w:r>
      <w:r w:rsidRPr="22AB626F">
        <w:rPr>
          <w:rFonts w:ascii="Myriad" w:hAnsi="Myriad" w:cs="Arial"/>
          <w:color w:val="000000" w:themeColor="text1"/>
          <w:sz w:val="20"/>
        </w:rPr>
        <w:t xml:space="preserve"> odst. 3 písm. a) této smlouvy se zhotovitel zavazuje zaplatit objednateli smluvní pokutu ve výši 0,1 % z </w:t>
      </w:r>
      <w:r w:rsidR="020CB688" w:rsidRPr="22AB626F">
        <w:rPr>
          <w:rFonts w:ascii="Myriad" w:hAnsi="Myriad" w:cs="Arial"/>
          <w:color w:val="000000" w:themeColor="text1"/>
          <w:sz w:val="20"/>
        </w:rPr>
        <w:t xml:space="preserve">celkové </w:t>
      </w:r>
      <w:r w:rsidRPr="22AB626F">
        <w:rPr>
          <w:rFonts w:ascii="Myriad" w:hAnsi="Myriad" w:cs="Arial"/>
          <w:color w:val="000000" w:themeColor="text1"/>
          <w:sz w:val="20"/>
        </w:rPr>
        <w:t>ceny za dílo bez DPH za každý zjištěný případ.</w:t>
      </w:r>
    </w:p>
    <w:p w14:paraId="2A33A300" w14:textId="24EBD88A" w:rsidR="00C933FC" w:rsidRPr="006B721B" w:rsidRDefault="535C9B4D" w:rsidP="22AB626F">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bookmarkStart w:id="9" w:name="_Hlk58833629"/>
      <w:bookmarkStart w:id="10" w:name="_Hlk58833725"/>
      <w:r w:rsidRPr="22AB626F">
        <w:rPr>
          <w:rFonts w:ascii="Myriad" w:hAnsi="Myriad" w:cs="Arial"/>
          <w:color w:val="000000" w:themeColor="text1"/>
          <w:sz w:val="20"/>
        </w:rPr>
        <w:t>V případě, že zhotovitel neodstraní všechny drobné vady a nedodělky, s nimiž bylo dílo převzato (převzetí s výhradami) ve lhůtě dle čl. XII odst. 4 této smlouvy, je povinen zaplatit objednateli smluvní pokutu ve výši 0,5 % z </w:t>
      </w:r>
      <w:r w:rsidR="3D714F05" w:rsidRPr="22AB626F">
        <w:rPr>
          <w:rFonts w:ascii="Myriad" w:hAnsi="Myriad" w:cs="Arial"/>
          <w:color w:val="000000" w:themeColor="text1"/>
          <w:sz w:val="20"/>
        </w:rPr>
        <w:t xml:space="preserve">celkové </w:t>
      </w:r>
      <w:r w:rsidRPr="22AB626F">
        <w:rPr>
          <w:rFonts w:ascii="Myriad" w:hAnsi="Myriad" w:cs="Arial"/>
          <w:color w:val="000000" w:themeColor="text1"/>
          <w:sz w:val="20"/>
        </w:rPr>
        <w:t xml:space="preserve">ceny za dílo bez DPH za každý i započatý den prodlení. </w:t>
      </w:r>
    </w:p>
    <w:bookmarkEnd w:id="9"/>
    <w:p w14:paraId="1A010527" w14:textId="7FD7FD4F" w:rsidR="00C933FC" w:rsidRPr="006B721B"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6B721B">
        <w:rPr>
          <w:rFonts w:ascii="Myriad" w:hAnsi="Myriad" w:cs="Arial"/>
          <w:color w:val="000000"/>
          <w:sz w:val="20"/>
        </w:rPr>
        <w:t xml:space="preserve">Pro případ prodlení se zaplacením ceny za dílo sjednávají smluvní strany úrok z prodlení ve výši </w:t>
      </w:r>
      <w:r w:rsidR="008B5BE2">
        <w:rPr>
          <w:rFonts w:ascii="Myriad" w:hAnsi="Myriad" w:cs="Arial"/>
          <w:color w:val="000000"/>
          <w:sz w:val="20"/>
        </w:rPr>
        <w:t xml:space="preserve">uvedené v čl. VI. </w:t>
      </w:r>
      <w:r w:rsidR="00CE138C">
        <w:rPr>
          <w:rFonts w:ascii="Myriad" w:hAnsi="Myriad" w:cs="Arial"/>
          <w:color w:val="000000"/>
          <w:sz w:val="20"/>
        </w:rPr>
        <w:t>odst. 14</w:t>
      </w:r>
      <w:r w:rsidRPr="006B721B">
        <w:rPr>
          <w:rFonts w:ascii="Myriad" w:hAnsi="Myriad" w:cs="Arial"/>
          <w:color w:val="000000"/>
          <w:sz w:val="20"/>
        </w:rPr>
        <w:t>.</w:t>
      </w:r>
    </w:p>
    <w:bookmarkEnd w:id="10"/>
    <w:p w14:paraId="342F6DF4" w14:textId="6DFF0379" w:rsidR="00C933FC" w:rsidRPr="006B721B" w:rsidRDefault="535C9B4D" w:rsidP="22AB626F">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22AB626F">
        <w:rPr>
          <w:rFonts w:ascii="Myriad" w:hAnsi="Myriad" w:cs="Arial"/>
          <w:color w:val="000000" w:themeColor="text1"/>
          <w:sz w:val="20"/>
        </w:rPr>
        <w:t xml:space="preserve">V případě prodlení s vyklizením a vyčištěním staveniště ve lhůtě dle čl. </w:t>
      </w:r>
      <w:r w:rsidR="72BA35F4" w:rsidRPr="22AB626F">
        <w:rPr>
          <w:rFonts w:ascii="Myriad" w:hAnsi="Myriad" w:cs="Arial"/>
          <w:color w:val="000000" w:themeColor="text1"/>
          <w:sz w:val="20"/>
        </w:rPr>
        <w:t>III</w:t>
      </w:r>
      <w:r w:rsidRPr="22AB626F">
        <w:rPr>
          <w:rFonts w:ascii="Myriad" w:hAnsi="Myriad" w:cs="Arial"/>
          <w:color w:val="000000" w:themeColor="text1"/>
          <w:sz w:val="20"/>
        </w:rPr>
        <w:t xml:space="preserve"> odst. </w:t>
      </w:r>
      <w:r w:rsidR="72BA35F4" w:rsidRPr="22AB626F">
        <w:rPr>
          <w:rFonts w:ascii="Myriad" w:hAnsi="Myriad" w:cs="Arial"/>
          <w:color w:val="000000" w:themeColor="text1"/>
          <w:sz w:val="20"/>
        </w:rPr>
        <w:t>2</w:t>
      </w:r>
      <w:r w:rsidRPr="22AB626F">
        <w:rPr>
          <w:rFonts w:ascii="Myriad" w:hAnsi="Myriad" w:cs="Arial"/>
          <w:color w:val="000000" w:themeColor="text1"/>
          <w:sz w:val="20"/>
        </w:rPr>
        <w:t xml:space="preserve"> této smlouvy je </w:t>
      </w:r>
      <w:r w:rsidRPr="22AB626F">
        <w:rPr>
          <w:rFonts w:ascii="Myriad" w:hAnsi="Myriad" w:cs="Arial"/>
          <w:color w:val="000000" w:themeColor="text1"/>
          <w:sz w:val="20"/>
        </w:rPr>
        <w:lastRenderedPageBreak/>
        <w:t>zhotovitel povinen zaplatit objednateli smluvní pokutu ve výši 0,25 % z </w:t>
      </w:r>
      <w:r w:rsidR="6DA8CDA2" w:rsidRPr="22AB626F">
        <w:rPr>
          <w:rFonts w:ascii="Myriad" w:hAnsi="Myriad" w:cs="Arial"/>
          <w:color w:val="000000" w:themeColor="text1"/>
          <w:sz w:val="20"/>
        </w:rPr>
        <w:t xml:space="preserve">celkové </w:t>
      </w:r>
      <w:r w:rsidRPr="22AB626F">
        <w:rPr>
          <w:rFonts w:ascii="Myriad" w:hAnsi="Myriad" w:cs="Arial"/>
          <w:color w:val="000000" w:themeColor="text1"/>
          <w:sz w:val="20"/>
        </w:rPr>
        <w:t>ceny za dílo bez DPH za každý i započatý den prodlení.</w:t>
      </w:r>
    </w:p>
    <w:p w14:paraId="2B91B30B" w14:textId="7D2ABB7F" w:rsidR="00C933FC" w:rsidRPr="00C933FC" w:rsidRDefault="19B6A883"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6B721B">
        <w:rPr>
          <w:rFonts w:ascii="Myriad" w:hAnsi="Myriad" w:cs="Arial"/>
          <w:color w:val="000000"/>
          <w:sz w:val="20"/>
        </w:rPr>
        <w:t>Objednatel si vyhrazuje právo při zjištění porušení předpisů BOZP</w:t>
      </w:r>
      <w:r w:rsidRPr="00766CE1">
        <w:rPr>
          <w:rFonts w:ascii="Myriad" w:hAnsi="Myriad" w:cs="Arial"/>
          <w:color w:val="000000"/>
          <w:sz w:val="20"/>
        </w:rPr>
        <w:t>, hygieny práce, požární ochrany a</w:t>
      </w:r>
      <w:r w:rsidR="0099150E">
        <w:rPr>
          <w:rFonts w:ascii="Myriad" w:hAnsi="Myriad" w:cs="Arial" w:hint="eastAsia"/>
          <w:color w:val="000000"/>
          <w:sz w:val="20"/>
        </w:rPr>
        <w:t> </w:t>
      </w:r>
      <w:r w:rsidRPr="00766CE1">
        <w:rPr>
          <w:rFonts w:ascii="Myriad" w:hAnsi="Myriad" w:cs="Arial"/>
          <w:color w:val="000000"/>
          <w:sz w:val="20"/>
        </w:rPr>
        <w:t xml:space="preserve">předpisů výše uvedených s okamžitou platností zastavit stavbu, a to zápisem pověřeného zástupce objednatele do stavebního deníku na dobu do prokazatelného proškolení oprávněnou osobou z výše uvedených předpisů všech osob pohybujících se na staveništi a v areálu objednatele. </w:t>
      </w:r>
    </w:p>
    <w:p w14:paraId="33BBD292" w14:textId="19FD2E2F" w:rsidR="00C933FC" w:rsidRPr="00766CE1" w:rsidRDefault="46B2992A"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766CE1">
        <w:rPr>
          <w:rFonts w:ascii="Myriad" w:hAnsi="Myriad" w:cs="Arial"/>
          <w:color w:val="000000"/>
          <w:sz w:val="20"/>
        </w:rPr>
        <w:t>Při prodlení zhotovitele s předáním informací pro evidenci BOZP, nebo v případě prodlení s</w:t>
      </w:r>
      <w:r w:rsidR="0099150E">
        <w:rPr>
          <w:rFonts w:ascii="Myriad" w:hAnsi="Myriad" w:cs="Arial" w:hint="eastAsia"/>
          <w:color w:val="000000"/>
          <w:sz w:val="20"/>
        </w:rPr>
        <w:t> </w:t>
      </w:r>
      <w:r w:rsidRPr="00766CE1">
        <w:rPr>
          <w:rFonts w:ascii="Myriad" w:hAnsi="Myriad" w:cs="Arial"/>
          <w:color w:val="000000"/>
          <w:sz w:val="20"/>
        </w:rPr>
        <w:t>předáním záznamu o úrazu je zhotovitel povinen zaplatit objednateli smluvní pokutu ve výši 5.000,</w:t>
      </w:r>
      <w:r w:rsidR="0099150E">
        <w:rPr>
          <w:rFonts w:ascii="Myriad" w:hAnsi="Myriad" w:cs="Arial" w:hint="eastAsia"/>
          <w:color w:val="000000"/>
          <w:sz w:val="20"/>
        </w:rPr>
        <w:t> </w:t>
      </w:r>
      <w:r w:rsidRPr="00766CE1">
        <w:rPr>
          <w:rFonts w:ascii="Myriad" w:hAnsi="Myriad" w:cs="Arial"/>
          <w:color w:val="000000"/>
          <w:sz w:val="20"/>
        </w:rPr>
        <w:t>- Kč za každý, i započatý den prodlení se splněním této povinnosti.</w:t>
      </w:r>
    </w:p>
    <w:p w14:paraId="1D07E588" w14:textId="3758BB6A" w:rsidR="00C933FC" w:rsidRPr="00766CE1" w:rsidRDefault="46B2992A"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766CE1">
        <w:rPr>
          <w:rFonts w:ascii="Myriad" w:hAnsi="Myriad" w:cs="Arial"/>
          <w:color w:val="000000"/>
          <w:sz w:val="20"/>
        </w:rPr>
        <w:t>V případě, že zhotovitel bezodkladně neinformuje objednatele o pracovním úrazu svého zaměstnance nebo zaměstnance svého dodavatele, je zhotovitel povinen zaplatit objednateli smluvní pokutu ve výši 10.000, - Kč za každý takový případ</w:t>
      </w:r>
    </w:p>
    <w:p w14:paraId="6A9D3D5E" w14:textId="0754B377" w:rsidR="00C933FC" w:rsidRPr="00766CE1" w:rsidRDefault="75D858BC" w:rsidP="240902F2">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240902F2">
        <w:rPr>
          <w:rFonts w:ascii="Myriad" w:hAnsi="Myriad" w:cs="Arial"/>
          <w:color w:val="000000" w:themeColor="text1"/>
          <w:sz w:val="20"/>
        </w:rPr>
        <w:t>Za porušení předpisu BOZP při realizaci stavby nebo při pohybu na staveništi a v areálu objednatele</w:t>
      </w:r>
      <w:r w:rsidR="693ECC2E" w:rsidRPr="240902F2">
        <w:rPr>
          <w:rFonts w:ascii="Myriad" w:hAnsi="Myriad" w:cs="Arial"/>
          <w:color w:val="000000" w:themeColor="text1"/>
          <w:sz w:val="20"/>
        </w:rPr>
        <w:t>,</w:t>
      </w:r>
      <w:r w:rsidRPr="240902F2">
        <w:rPr>
          <w:rFonts w:ascii="Myriad" w:hAnsi="Myriad" w:cs="Arial"/>
          <w:color w:val="000000" w:themeColor="text1"/>
          <w:sz w:val="20"/>
        </w:rPr>
        <w:t xml:space="preserve"> zaměstnanci a pracovníky zhotovitele (dále jen osob) je zhotovitel povinen zaplatit objednateli smluvní pokutu v rozsahu od 1000,- Kč do 50 000,- Kč dle přílohy č. </w:t>
      </w:r>
      <w:r w:rsidR="00BB70F1" w:rsidRPr="240902F2">
        <w:rPr>
          <w:rFonts w:ascii="Myriad" w:hAnsi="Myriad" w:cs="Arial"/>
          <w:color w:val="000000" w:themeColor="text1"/>
          <w:sz w:val="20"/>
        </w:rPr>
        <w:t>5</w:t>
      </w:r>
      <w:r w:rsidRPr="240902F2">
        <w:rPr>
          <w:rFonts w:ascii="Myriad" w:hAnsi="Myriad" w:cs="Arial"/>
          <w:color w:val="000000" w:themeColor="text1"/>
          <w:sz w:val="20"/>
        </w:rPr>
        <w:t xml:space="preserve"> Sazebník smluvních pokut a</w:t>
      </w:r>
      <w:r w:rsidR="0099150E">
        <w:rPr>
          <w:rFonts w:ascii="Myriad" w:hAnsi="Myriad" w:cs="Arial" w:hint="eastAsia"/>
          <w:color w:val="000000" w:themeColor="text1"/>
          <w:sz w:val="20"/>
        </w:rPr>
        <w:t> </w:t>
      </w:r>
      <w:r w:rsidRPr="240902F2">
        <w:rPr>
          <w:rFonts w:ascii="Myriad" w:hAnsi="Myriad" w:cs="Arial"/>
          <w:color w:val="000000" w:themeColor="text1"/>
          <w:sz w:val="20"/>
        </w:rPr>
        <w:t>závažnosti porušení za každý jednotlivý případ.</w:t>
      </w:r>
    </w:p>
    <w:p w14:paraId="200EA82C" w14:textId="4C8E503D"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 xml:space="preserve">V případě prodlení zhotovitele s odstraněním vady ve lhůtě dle čl. </w:t>
      </w:r>
      <w:r w:rsidR="00E75B5B">
        <w:rPr>
          <w:rFonts w:ascii="Myriad" w:hAnsi="Myriad" w:cs="Arial"/>
          <w:color w:val="000000"/>
          <w:sz w:val="20"/>
        </w:rPr>
        <w:t>V</w:t>
      </w:r>
      <w:r w:rsidRPr="00C933FC">
        <w:rPr>
          <w:rFonts w:ascii="Myriad" w:hAnsi="Myriad" w:cs="Arial"/>
          <w:color w:val="000000"/>
          <w:sz w:val="20"/>
        </w:rPr>
        <w:t xml:space="preserve">III odst. </w:t>
      </w:r>
      <w:r w:rsidR="00E75B5B">
        <w:rPr>
          <w:rFonts w:ascii="Myriad" w:hAnsi="Myriad" w:cs="Arial"/>
          <w:color w:val="000000"/>
          <w:sz w:val="20"/>
        </w:rPr>
        <w:t>9</w:t>
      </w:r>
      <w:r w:rsidRPr="00C933FC">
        <w:rPr>
          <w:rFonts w:ascii="Myriad" w:hAnsi="Myriad" w:cs="Arial"/>
          <w:color w:val="000000"/>
          <w:sz w:val="20"/>
        </w:rPr>
        <w:t xml:space="preserve"> této smlouvy je zhotovitel povinen zaplatit objednateli smluvní pokutu ve výši 15.000 Kč za každý i započatý den prodlení.</w:t>
      </w:r>
    </w:p>
    <w:p w14:paraId="6D5651A9"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 xml:space="preserve">V případě, že zhotovitel nepřevezme staveniště ve lhůtě uvedené v čl. IX odst. 1 této smlouvy, je povinen za každý, a to i započatý den prodlení zaplatit objednateli částku ve výši 20.000 Kč. </w:t>
      </w:r>
    </w:p>
    <w:p w14:paraId="2387AAA5"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zhotovitel poruší kteroukoliv svou povinnost stanovenou v čl. X odst. 1 písm. f) této smlouvy, je povinen zaplatit objednateli smluvní pokutu ve výši 15.000 Kč za každý zjištěný případ.</w:t>
      </w:r>
    </w:p>
    <w:p w14:paraId="6D3147C7"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zhotovitel poruší svou povinnost stanovenou v čl. X odst. 9 této smlouvy, je povinen zaplatit objednateli smluvní pokutu ve výši 50.000 Kč za každý zjištěný případ.</w:t>
      </w:r>
    </w:p>
    <w:p w14:paraId="169B8EF6" w14:textId="05739AF9"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zhotovitel poruší svou povinnost stanovenou v čl. X odst. 1</w:t>
      </w:r>
      <w:r w:rsidR="002A2D29">
        <w:rPr>
          <w:rFonts w:ascii="Myriad" w:hAnsi="Myriad" w:cs="Arial"/>
          <w:color w:val="000000"/>
          <w:sz w:val="20"/>
        </w:rPr>
        <w:t>4</w:t>
      </w:r>
      <w:r w:rsidRPr="00C933FC">
        <w:rPr>
          <w:rFonts w:ascii="Myriad" w:hAnsi="Myriad" w:cs="Arial"/>
          <w:color w:val="000000"/>
          <w:sz w:val="20"/>
        </w:rPr>
        <w:t xml:space="preserve"> této smlouvy, je povinen zaplatit objednateli smluvní pokutu ve výši 10.000 Kč za každý zjištěný případ.</w:t>
      </w:r>
    </w:p>
    <w:p w14:paraId="68C83BF8" w14:textId="74D7A7FE"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zhotovitel poruší kteroukoliv svou povinnost stanovenou v čl. X odst. </w:t>
      </w:r>
      <w:r w:rsidR="005668CE">
        <w:rPr>
          <w:rFonts w:ascii="Myriad" w:hAnsi="Myriad" w:cs="Arial"/>
          <w:color w:val="000000"/>
          <w:sz w:val="20"/>
        </w:rPr>
        <w:t>19</w:t>
      </w:r>
      <w:r w:rsidRPr="00C933FC">
        <w:rPr>
          <w:rFonts w:ascii="Myriad" w:hAnsi="Myriad" w:cs="Arial"/>
          <w:color w:val="000000"/>
          <w:sz w:val="20"/>
        </w:rPr>
        <w:t xml:space="preserve"> této smlouvy, je povinen zaplatit objednateli smluvní pokutu ve výši 50.000 Kč za každý zjištěný případ.</w:t>
      </w:r>
    </w:p>
    <w:p w14:paraId="64B199AB" w14:textId="57E70742"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 xml:space="preserve">V případě, že zhotovitel </w:t>
      </w:r>
      <w:proofErr w:type="gramStart"/>
      <w:r w:rsidRPr="00C933FC">
        <w:rPr>
          <w:rFonts w:ascii="Myriad" w:hAnsi="Myriad" w:cs="Arial"/>
          <w:color w:val="000000"/>
          <w:sz w:val="20"/>
        </w:rPr>
        <w:t>poruší</w:t>
      </w:r>
      <w:proofErr w:type="gramEnd"/>
      <w:r w:rsidRPr="00C933FC">
        <w:rPr>
          <w:rFonts w:ascii="Myriad" w:hAnsi="Myriad" w:cs="Arial"/>
          <w:color w:val="000000"/>
          <w:sz w:val="20"/>
        </w:rPr>
        <w:t xml:space="preserve"> svou povinnost stanovenou v čl. </w:t>
      </w:r>
      <w:r w:rsidR="00345A77">
        <w:rPr>
          <w:rFonts w:ascii="Myriad" w:hAnsi="Myriad" w:cs="Arial"/>
          <w:color w:val="000000"/>
          <w:sz w:val="20"/>
        </w:rPr>
        <w:t>VII</w:t>
      </w:r>
      <w:r w:rsidRPr="00C933FC">
        <w:rPr>
          <w:rFonts w:ascii="Myriad" w:hAnsi="Myriad" w:cs="Arial"/>
          <w:color w:val="000000"/>
          <w:sz w:val="20"/>
        </w:rPr>
        <w:t xml:space="preserve"> odst. </w:t>
      </w:r>
      <w:r w:rsidR="00F96C8F">
        <w:rPr>
          <w:rFonts w:ascii="Myriad" w:hAnsi="Myriad" w:cs="Arial"/>
          <w:color w:val="000000"/>
          <w:sz w:val="20"/>
        </w:rPr>
        <w:t>5</w:t>
      </w:r>
      <w:r w:rsidRPr="00C933FC">
        <w:rPr>
          <w:rFonts w:ascii="Myriad" w:hAnsi="Myriad" w:cs="Arial"/>
          <w:color w:val="000000"/>
          <w:sz w:val="20"/>
        </w:rPr>
        <w:t xml:space="preserve"> této smlouvy, je povinen zaplatit objednateli smluvní pokutu ve výši 10.000 Kč za každý zjištěný případ a každý i započatý den, ve kterém bude porušení trvat.</w:t>
      </w:r>
    </w:p>
    <w:p w14:paraId="0C6129A3" w14:textId="3136F400"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w:t>
      </w:r>
      <w:r w:rsidR="00766CE1">
        <w:rPr>
          <w:rFonts w:ascii="Myriad" w:hAnsi="Myriad" w:cs="Arial" w:hint="eastAsia"/>
          <w:color w:val="000000"/>
          <w:sz w:val="20"/>
        </w:rPr>
        <w:t> </w:t>
      </w:r>
      <w:r w:rsidRPr="00C933FC">
        <w:rPr>
          <w:rFonts w:ascii="Myriad" w:hAnsi="Myriad" w:cs="Arial"/>
          <w:color w:val="000000"/>
          <w:sz w:val="20"/>
        </w:rPr>
        <w:t>informace nebo neposkytne součinnost při kontrole vztahující se k realizaci projektu, je zhotovitel povinen zaplatit objednateli smluvní pokutu ve výši 10.000 Kč za každý zjištěný případ.</w:t>
      </w:r>
    </w:p>
    <w:p w14:paraId="06871701"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78A2B1A"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Sjednané smluvní pokuty zaplatí povinná strana nezávisle na zavinění a na tom, zda a v jaké výši vznikne druhé straně škoda.</w:t>
      </w:r>
    </w:p>
    <w:p w14:paraId="5AA43E97" w14:textId="77777777" w:rsidR="00C933FC" w:rsidRPr="00C933FC" w:rsidRDefault="00C933FC"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C933FC">
        <w:rPr>
          <w:rFonts w:ascii="Myriad" w:hAnsi="Myriad" w:cs="Arial"/>
          <w:color w:val="000000"/>
          <w:sz w:val="20"/>
        </w:rPr>
        <w:t>Smluvní pokuty se nezapočítávají na náhradu případně vzniklé škody. Náhradu škody lze vymáhat samostatně vedle smluvní pokuty v plné výši.</w:t>
      </w:r>
    </w:p>
    <w:p w14:paraId="15992F05" w14:textId="77777777" w:rsidR="006E6B1A" w:rsidRPr="00E55F19" w:rsidRDefault="006E6B1A" w:rsidP="00766CE1">
      <w:pPr>
        <w:pStyle w:val="Zkladntextodsazen"/>
        <w:numPr>
          <w:ilvl w:val="0"/>
          <w:numId w:val="4"/>
        </w:numPr>
        <w:tabs>
          <w:tab w:val="clear" w:pos="360"/>
          <w:tab w:val="num" w:pos="426"/>
        </w:tabs>
        <w:spacing w:before="120" w:line="276" w:lineRule="auto"/>
        <w:ind w:left="426" w:hanging="426"/>
        <w:jc w:val="both"/>
        <w:rPr>
          <w:rFonts w:ascii="Myriad" w:hAnsi="Myriad" w:cs="Arial"/>
          <w:color w:val="000000"/>
          <w:sz w:val="20"/>
        </w:rPr>
      </w:pPr>
      <w:r w:rsidRPr="00E55F19">
        <w:rPr>
          <w:rFonts w:ascii="Myriad" w:hAnsi="Myriad" w:cs="Arial"/>
          <w:color w:val="000000"/>
          <w:sz w:val="20"/>
        </w:rPr>
        <w:lastRenderedPageBreak/>
        <w:t xml:space="preserve">Uplatněním smluvní pokuty není dotčeno právo </w:t>
      </w:r>
      <w:r w:rsidR="00850CF3" w:rsidRPr="00E55F19">
        <w:rPr>
          <w:rFonts w:ascii="Myriad" w:hAnsi="Myriad" w:cs="Arial"/>
          <w:color w:val="000000"/>
          <w:sz w:val="20"/>
        </w:rPr>
        <w:t xml:space="preserve">objednatele </w:t>
      </w:r>
      <w:r w:rsidRPr="00E55F19">
        <w:rPr>
          <w:rFonts w:ascii="Myriad" w:hAnsi="Myriad" w:cs="Arial"/>
          <w:color w:val="000000"/>
          <w:sz w:val="20"/>
        </w:rPr>
        <w:t>na náhradu škody. Odstoupením od smlouvy zůstávají nedotčená práva na úhradu smluvní pokuty vyúčtované dle této smlouvy</w:t>
      </w:r>
      <w:r w:rsidR="00850CF3" w:rsidRPr="00E55F19">
        <w:rPr>
          <w:rFonts w:ascii="Myriad" w:hAnsi="Myriad" w:cs="Arial"/>
          <w:color w:val="000000"/>
          <w:sz w:val="20"/>
        </w:rPr>
        <w:t>.</w:t>
      </w:r>
    </w:p>
    <w:p w14:paraId="16860FED" w14:textId="77777777" w:rsidR="00FE3DD0" w:rsidRDefault="00FE3DD0" w:rsidP="004F3E15">
      <w:pPr>
        <w:spacing w:line="360" w:lineRule="auto"/>
        <w:jc w:val="center"/>
        <w:rPr>
          <w:rFonts w:ascii="Myriad" w:hAnsi="Myriad" w:cs="Arial"/>
          <w:b/>
          <w:color w:val="000000"/>
        </w:rPr>
      </w:pPr>
    </w:p>
    <w:p w14:paraId="30AD9CEC" w14:textId="2625E319" w:rsidR="006E6B1A" w:rsidRPr="00E55F19" w:rsidRDefault="001318DC" w:rsidP="004F3E15">
      <w:pPr>
        <w:spacing w:line="360" w:lineRule="auto"/>
        <w:jc w:val="center"/>
        <w:rPr>
          <w:rFonts w:ascii="Myriad" w:hAnsi="Myriad" w:cs="Arial"/>
          <w:b/>
          <w:color w:val="000000"/>
        </w:rPr>
      </w:pPr>
      <w:r w:rsidRPr="00E55F19">
        <w:rPr>
          <w:rFonts w:ascii="Myriad" w:hAnsi="Myriad" w:cs="Arial"/>
          <w:b/>
          <w:color w:val="000000"/>
        </w:rPr>
        <w:t>XIV</w:t>
      </w:r>
      <w:r w:rsidR="006E6B1A" w:rsidRPr="00E55F19">
        <w:rPr>
          <w:rFonts w:ascii="Myriad" w:hAnsi="Myriad" w:cs="Arial"/>
          <w:b/>
          <w:color w:val="000000"/>
        </w:rPr>
        <w:t>.</w:t>
      </w:r>
    </w:p>
    <w:p w14:paraId="0F69D5DD" w14:textId="77777777" w:rsidR="006E6B1A" w:rsidRPr="00E55F19" w:rsidRDefault="006E6B1A" w:rsidP="004F3E15">
      <w:pPr>
        <w:spacing w:line="360" w:lineRule="auto"/>
        <w:jc w:val="center"/>
        <w:rPr>
          <w:rFonts w:ascii="Myriad" w:hAnsi="Myriad" w:cs="Arial"/>
          <w:b/>
          <w:color w:val="000000"/>
        </w:rPr>
      </w:pPr>
      <w:r w:rsidRPr="00E55F19">
        <w:rPr>
          <w:rFonts w:ascii="Myriad" w:hAnsi="Myriad" w:cs="Arial"/>
          <w:b/>
          <w:color w:val="000000"/>
        </w:rPr>
        <w:t>Ostatní ujednání</w:t>
      </w:r>
    </w:p>
    <w:p w14:paraId="175302E3" w14:textId="77777777" w:rsidR="007E741B" w:rsidRPr="00766CE1" w:rsidRDefault="007E741B" w:rsidP="00D85215">
      <w:pPr>
        <w:pStyle w:val="Bezmezer"/>
        <w:numPr>
          <w:ilvl w:val="0"/>
          <w:numId w:val="8"/>
        </w:numPr>
        <w:spacing w:before="120" w:line="276" w:lineRule="auto"/>
        <w:ind w:left="357" w:hanging="357"/>
        <w:jc w:val="both"/>
        <w:rPr>
          <w:rFonts w:ascii="Myriad" w:hAnsi="Myriad" w:cs="Arial" w:hint="eastAsia"/>
          <w:color w:val="000000"/>
          <w:sz w:val="20"/>
        </w:rPr>
      </w:pPr>
      <w:r w:rsidRPr="00766CE1">
        <w:rPr>
          <w:rFonts w:ascii="Myriad" w:hAnsi="Myriad" w:cs="Arial"/>
          <w:color w:val="000000"/>
          <w:sz w:val="20"/>
        </w:rPr>
        <w:t>Zhotovitel se zavazuje k veškeré nezbytné součinnosti pro výkon finanční kontroly ve smyslu § 2 písm. e) zákona č. 320/2001 Sb., o finanční kontrole ve veřejné správě a o změně některých zákonů (zákon o finanční kontrole), ve znění pozdějších předpisů, a to v souvislosti s plněním předmětu této smlouvy.</w:t>
      </w:r>
    </w:p>
    <w:p w14:paraId="023DEFC9" w14:textId="47A50336" w:rsidR="008831B5" w:rsidRPr="00766CE1" w:rsidRDefault="008831B5" w:rsidP="00D85215">
      <w:pPr>
        <w:pStyle w:val="Bezmezer"/>
        <w:numPr>
          <w:ilvl w:val="0"/>
          <w:numId w:val="8"/>
        </w:numPr>
        <w:spacing w:before="120" w:line="276" w:lineRule="auto"/>
        <w:ind w:left="357" w:hanging="357"/>
        <w:jc w:val="both"/>
        <w:rPr>
          <w:rFonts w:ascii="Myriad" w:hAnsi="Myriad" w:cs="Tahoma" w:hint="eastAsia"/>
          <w:sz w:val="20"/>
        </w:rPr>
      </w:pPr>
      <w:r w:rsidRPr="00766CE1">
        <w:rPr>
          <w:rFonts w:ascii="Myriad" w:hAnsi="Myriad" w:cs="Arial"/>
          <w:color w:val="000000"/>
          <w:sz w:val="20"/>
        </w:rPr>
        <w:t xml:space="preserve">Zhotovitel se zavazuje </w:t>
      </w:r>
      <w:r w:rsidRPr="00766CE1">
        <w:rPr>
          <w:rFonts w:ascii="Myriad" w:hAnsi="Myriad" w:cs="Tahoma"/>
          <w:sz w:val="20"/>
        </w:rPr>
        <w:t>uchovávat odpovídajícím způsobem v souladu se zákonem č. 499/2004 Sb., o archivnictví a spisové službě a o změně některých zákonů, ve znění pozdějších předpisů, a v souladu se zákonem č.</w:t>
      </w:r>
      <w:r w:rsidRPr="00766CE1">
        <w:rPr>
          <w:rFonts w:ascii="Myriad" w:hAnsi="Myriad" w:cs="Tahoma" w:hint="eastAsia"/>
          <w:sz w:val="20"/>
        </w:rPr>
        <w:t> </w:t>
      </w:r>
      <w:r w:rsidRPr="00766CE1">
        <w:rPr>
          <w:rFonts w:ascii="Myriad" w:hAnsi="Myriad" w:cs="Tahoma"/>
          <w:sz w:val="20"/>
        </w:rPr>
        <w:t>563/1991 Sb., o účetnictví, ve znění pozdějších předpisů, po dobu deseti let od finančního ukončení projektu, zároveň však alespoň po dobu tří let od ukončení programu dle čl. 88 a</w:t>
      </w:r>
      <w:r w:rsidR="00BA5DC6" w:rsidRPr="00766CE1">
        <w:rPr>
          <w:rFonts w:ascii="Myriad" w:hAnsi="Myriad" w:cs="Tahoma" w:hint="eastAsia"/>
          <w:sz w:val="20"/>
        </w:rPr>
        <w:t> </w:t>
      </w:r>
      <w:r w:rsidRPr="00766CE1">
        <w:rPr>
          <w:rFonts w:ascii="Myriad" w:hAnsi="Myriad" w:cs="Tahoma"/>
          <w:sz w:val="20"/>
        </w:rPr>
        <w:t xml:space="preserve">násl. Nařízení Rady (ES) č. 1083/2006, veškeré originály dokumentů, vztahujících se k projektu, přičemž běh lhůty se začne počítat od 1. ledna kalendářního roku následujícího poté, kdy byla provedena poslední platba na projekt. Finančním ukončením projektu se rozumí den, ke kterému je uskutečněna poslední platba spojená s realizací projektu ze strany poskytovatele dotace a veškeré finanční prostředky/dotace jsou poskytovatelem proplaceny na účet příjemce (tj. </w:t>
      </w:r>
      <w:r w:rsidR="00792DDE" w:rsidRPr="00766CE1">
        <w:rPr>
          <w:rFonts w:ascii="Myriad" w:hAnsi="Myriad" w:cs="Tahoma"/>
          <w:sz w:val="20"/>
        </w:rPr>
        <w:t>objednatele</w:t>
      </w:r>
      <w:r w:rsidRPr="00766CE1">
        <w:rPr>
          <w:rFonts w:ascii="Myriad" w:hAnsi="Myriad" w:cs="Tahoma"/>
          <w:sz w:val="20"/>
        </w:rPr>
        <w:t xml:space="preserve">). Datum finančního ukončení projektu bude </w:t>
      </w:r>
      <w:r w:rsidR="00792DDE" w:rsidRPr="00766CE1">
        <w:rPr>
          <w:rFonts w:ascii="Myriad" w:hAnsi="Myriad" w:cs="Tahoma"/>
          <w:sz w:val="20"/>
        </w:rPr>
        <w:t>zhotoviteli</w:t>
      </w:r>
      <w:r w:rsidRPr="00766CE1">
        <w:rPr>
          <w:rFonts w:ascii="Myriad" w:hAnsi="Myriad" w:cs="Tahoma"/>
          <w:sz w:val="20"/>
        </w:rPr>
        <w:t xml:space="preserve"> sděleno </w:t>
      </w:r>
      <w:r w:rsidR="00792DDE" w:rsidRPr="00766CE1">
        <w:rPr>
          <w:rFonts w:ascii="Myriad" w:hAnsi="Myriad" w:cs="Tahoma"/>
          <w:sz w:val="20"/>
        </w:rPr>
        <w:t>objednatelem</w:t>
      </w:r>
      <w:r w:rsidRPr="00766CE1">
        <w:rPr>
          <w:rFonts w:ascii="Myriad" w:hAnsi="Myriad" w:cs="Tahoma"/>
          <w:sz w:val="20"/>
        </w:rPr>
        <w:t>.</w:t>
      </w:r>
    </w:p>
    <w:p w14:paraId="10CA1578" w14:textId="2461A5D7" w:rsidR="006F6E2E" w:rsidRPr="000A0372" w:rsidRDefault="006F6E2E" w:rsidP="00D85215">
      <w:pPr>
        <w:pStyle w:val="Bezmezer"/>
        <w:numPr>
          <w:ilvl w:val="0"/>
          <w:numId w:val="8"/>
        </w:numPr>
        <w:spacing w:before="120" w:line="276" w:lineRule="auto"/>
        <w:ind w:left="357" w:hanging="357"/>
        <w:jc w:val="both"/>
        <w:rPr>
          <w:rFonts w:ascii="Myriad" w:hAnsi="Myriad" w:cs="Arial" w:hint="eastAsia"/>
          <w:sz w:val="20"/>
          <w:szCs w:val="20"/>
        </w:rPr>
      </w:pPr>
      <w:r w:rsidRPr="000A0372">
        <w:rPr>
          <w:rFonts w:ascii="Myriad" w:hAnsi="Myriad" w:cs="Arial"/>
          <w:sz w:val="20"/>
          <w:szCs w:val="20"/>
        </w:rPr>
        <w:t>Pro účely plnění této smlouvy a pro zajištění efektivní komunikace s</w:t>
      </w:r>
      <w:r w:rsidR="006E72A2">
        <w:rPr>
          <w:rFonts w:ascii="Myriad" w:hAnsi="Myriad" w:cs="Arial"/>
          <w:sz w:val="20"/>
          <w:szCs w:val="20"/>
        </w:rPr>
        <w:t>e zhotovitelem</w:t>
      </w:r>
      <w:r w:rsidRPr="000A0372">
        <w:rPr>
          <w:rFonts w:ascii="Myriad" w:hAnsi="Myriad" w:cs="Arial"/>
          <w:sz w:val="20"/>
          <w:szCs w:val="20"/>
        </w:rPr>
        <w:t xml:space="preserve">, </w:t>
      </w:r>
      <w:r w:rsidR="00850CF3" w:rsidRPr="000A0372">
        <w:rPr>
          <w:rFonts w:ascii="Myriad" w:hAnsi="Myriad" w:cs="Arial"/>
          <w:sz w:val="20"/>
          <w:szCs w:val="20"/>
        </w:rPr>
        <w:t xml:space="preserve">objednatel </w:t>
      </w:r>
      <w:r w:rsidRPr="000A0372">
        <w:rPr>
          <w:rFonts w:ascii="Myriad" w:hAnsi="Myriad" w:cs="Arial"/>
          <w:sz w:val="20"/>
          <w:szCs w:val="20"/>
        </w:rPr>
        <w:t>v nezbytném rozsahu shromažďuje a zpracovává jeho osobní údaje, osobní údaje kontaktních osob nebo jiných subjektů uvedených v této smlouvě či se jinak podílejících na plnění této smlouvy. Osobní údaje jsou zpracovávány po dobu, po kterou tyto subjekty údajů plní role a úkoly související s touto smlouvou, a to po celou dobu platnosti této smlouvy a dále po dobu nutnou pro vypořádání práv a</w:t>
      </w:r>
      <w:r w:rsidR="00FC593D">
        <w:rPr>
          <w:rFonts w:ascii="Myriad" w:hAnsi="Myriad" w:cs="Arial" w:hint="eastAsia"/>
          <w:sz w:val="20"/>
          <w:szCs w:val="20"/>
        </w:rPr>
        <w:t> </w:t>
      </w:r>
      <w:r w:rsidRPr="000A0372">
        <w:rPr>
          <w:rFonts w:ascii="Myriad" w:hAnsi="Myriad" w:cs="Arial"/>
          <w:sz w:val="20"/>
          <w:szCs w:val="20"/>
        </w:rPr>
        <w:t xml:space="preserve">povinností ze smlouvy a dále po dobu nutnou pro jejich archivaci v souladu příslušnými právními předpisy. Informace o zpracování osobních údajů jsou dostupné na internetové adrese </w:t>
      </w:r>
      <w:r w:rsidR="00850CF3" w:rsidRPr="000A0372">
        <w:rPr>
          <w:rFonts w:ascii="Myriad" w:hAnsi="Myriad" w:cs="Arial"/>
          <w:sz w:val="20"/>
          <w:szCs w:val="20"/>
        </w:rPr>
        <w:t>objednatele</w:t>
      </w:r>
      <w:r w:rsidRPr="000A0372">
        <w:rPr>
          <w:rFonts w:ascii="Myriad" w:hAnsi="Myriad" w:cs="Arial"/>
          <w:sz w:val="20"/>
          <w:szCs w:val="20"/>
        </w:rPr>
        <w:t xml:space="preserve">: </w:t>
      </w:r>
      <w:hyperlink r:id="rId11" w:history="1">
        <w:r w:rsidRPr="000A0372">
          <w:rPr>
            <w:rFonts w:ascii="Myriad" w:hAnsi="Myriad" w:cs="Arial"/>
            <w:sz w:val="20"/>
            <w:szCs w:val="20"/>
          </w:rPr>
          <w:t>www.smvak.cz</w:t>
        </w:r>
      </w:hyperlink>
      <w:r w:rsidRPr="000A0372">
        <w:rPr>
          <w:rFonts w:ascii="Myriad" w:hAnsi="Myriad" w:cs="Arial"/>
          <w:sz w:val="20"/>
          <w:szCs w:val="20"/>
        </w:rPr>
        <w:t xml:space="preserve">. </w:t>
      </w:r>
    </w:p>
    <w:p w14:paraId="33A647C1" w14:textId="7DA7AD33" w:rsidR="006F6E2E" w:rsidRPr="000A0372" w:rsidRDefault="006F6E2E" w:rsidP="00D85215">
      <w:pPr>
        <w:pStyle w:val="Bezmezer"/>
        <w:numPr>
          <w:ilvl w:val="0"/>
          <w:numId w:val="8"/>
        </w:numPr>
        <w:spacing w:before="120" w:line="276" w:lineRule="auto"/>
        <w:ind w:left="357" w:hanging="357"/>
        <w:jc w:val="both"/>
        <w:rPr>
          <w:rFonts w:ascii="Myriad" w:hAnsi="Myriad" w:cs="Arial" w:hint="eastAsia"/>
          <w:sz w:val="20"/>
          <w:szCs w:val="20"/>
        </w:rPr>
      </w:pPr>
      <w:r w:rsidRPr="000A0372">
        <w:rPr>
          <w:rFonts w:ascii="Myriad" w:hAnsi="Myriad" w:cs="Arial"/>
          <w:sz w:val="20"/>
          <w:szCs w:val="20"/>
        </w:rPr>
        <w:t>Smluvní strany berou na vědomí a svým podpisem stvrzují, že v průběhu vyjednávání o této smlouvě vždy jednaly a postupovaly čestně a transparentně. Současně se zavazují, že takto budou jednat i při plnění této smlouvy a veškerých činnostech s ní souvisejících. Smluvní strany se dále zavazují vždy jednat tak a přijmout taková opatření, aby nedošlo ke vzniku důvodného podezření ze spáchání trestného činu či k samotnému jeho spáchání (včetně formy účastenství) se zvláštním důrazem na trestné činy týkající se úplatkářství, podvodu, financování terorismu, legalizace výnosů z trestné činnosti a obecně jakéhokoliv projevu korupce, tj. jednat tak aby kterékoli ze smluvních stran nemohla být přičtena odpovědnost podle zákona č. 418/2011 Sb., o trestní odpovědnosti právnických osob a</w:t>
      </w:r>
      <w:r w:rsidR="00FC593D">
        <w:rPr>
          <w:rFonts w:ascii="Myriad" w:hAnsi="Myriad" w:cs="Arial" w:hint="eastAsia"/>
          <w:sz w:val="20"/>
          <w:szCs w:val="20"/>
        </w:rPr>
        <w:t> </w:t>
      </w:r>
      <w:r w:rsidRPr="000A0372">
        <w:rPr>
          <w:rFonts w:ascii="Myriad" w:hAnsi="Myriad" w:cs="Arial"/>
          <w:sz w:val="20"/>
          <w:szCs w:val="20"/>
        </w:rPr>
        <w:t>řízení proti nim, nebo nevznikla trestní odpovědnost fyzických osob (včetně zaměstnanců) podle trestního zákoníku, případně aby nebylo zahájeno trestní stíhání proti jakékoliv ze smluvních stran, a</w:t>
      </w:r>
      <w:r w:rsidR="00FC593D">
        <w:rPr>
          <w:rFonts w:ascii="Myriad" w:hAnsi="Myriad" w:cs="Arial" w:hint="eastAsia"/>
          <w:sz w:val="20"/>
          <w:szCs w:val="20"/>
        </w:rPr>
        <w:t> </w:t>
      </w:r>
      <w:r w:rsidRPr="000A0372">
        <w:rPr>
          <w:rFonts w:ascii="Myriad" w:hAnsi="Myriad" w:cs="Arial"/>
          <w:sz w:val="20"/>
          <w:szCs w:val="20"/>
        </w:rPr>
        <w:t>to včetně jejích zaměstnanců podle platných právních předpisů.</w:t>
      </w:r>
    </w:p>
    <w:p w14:paraId="0D1B8292" w14:textId="77777777" w:rsidR="006F6E2E" w:rsidRPr="000A0372" w:rsidRDefault="006F6E2E" w:rsidP="000A0372">
      <w:pPr>
        <w:pStyle w:val="Bezmezer"/>
        <w:spacing w:before="120" w:line="276" w:lineRule="auto"/>
        <w:ind w:left="357"/>
        <w:jc w:val="both"/>
        <w:rPr>
          <w:rFonts w:ascii="Myriad" w:hAnsi="Myriad" w:cs="Arial" w:hint="eastAsia"/>
          <w:sz w:val="20"/>
          <w:szCs w:val="20"/>
        </w:rPr>
      </w:pPr>
      <w:r w:rsidRPr="000A0372">
        <w:rPr>
          <w:rFonts w:ascii="Myriad" w:hAnsi="Myriad" w:cs="Arial"/>
          <w:sz w:val="20"/>
          <w:szCs w:val="20"/>
        </w:rPr>
        <w:t xml:space="preserve">Smluvní strana zaručuje, že ani ona sama, ani případně její vlastníci, funkcionáři nebo klíčoví zaměstnanci nebyli v posledních pěti (5) letech pravomocně odsouzeni za úplatkářství nebo jakékoliv jiné korupční praktiky, a to nejen v souvislosti s jejich odbornou činností. </w:t>
      </w:r>
    </w:p>
    <w:p w14:paraId="736CCB24" w14:textId="26BEFF34" w:rsidR="006F6E2E" w:rsidRPr="000A0372" w:rsidRDefault="006F6E2E" w:rsidP="000A0372">
      <w:pPr>
        <w:pStyle w:val="Bezmezer"/>
        <w:spacing w:before="120" w:line="276" w:lineRule="auto"/>
        <w:ind w:left="357"/>
        <w:jc w:val="both"/>
        <w:rPr>
          <w:rFonts w:ascii="Myriad" w:hAnsi="Myriad" w:cs="Arial" w:hint="eastAsia"/>
          <w:sz w:val="20"/>
          <w:szCs w:val="20"/>
        </w:rPr>
      </w:pPr>
      <w:r w:rsidRPr="000A0372">
        <w:rPr>
          <w:rFonts w:ascii="Myriad" w:hAnsi="Myriad" w:cs="Arial"/>
          <w:sz w:val="20"/>
          <w:szCs w:val="20"/>
        </w:rPr>
        <w:t xml:space="preserve">Smluvní strana prohlašuje, že se seznámila se zásadami, hodnotami a cíli </w:t>
      </w:r>
      <w:proofErr w:type="spellStart"/>
      <w:r w:rsidRPr="000A0372">
        <w:rPr>
          <w:rFonts w:ascii="Myriad" w:hAnsi="Myriad" w:cs="Arial"/>
          <w:sz w:val="20"/>
          <w:szCs w:val="20"/>
        </w:rPr>
        <w:t>Compliance</w:t>
      </w:r>
      <w:proofErr w:type="spellEnd"/>
      <w:r w:rsidRPr="000A0372">
        <w:rPr>
          <w:rFonts w:ascii="Myriad" w:hAnsi="Myriad" w:cs="Arial"/>
          <w:sz w:val="20"/>
          <w:szCs w:val="20"/>
        </w:rPr>
        <w:t xml:space="preserve"> programu společnosti </w:t>
      </w:r>
      <w:proofErr w:type="spellStart"/>
      <w:r w:rsidRPr="000A0372">
        <w:rPr>
          <w:rFonts w:ascii="Myriad" w:hAnsi="Myriad" w:cs="Arial"/>
          <w:sz w:val="20"/>
          <w:szCs w:val="20"/>
        </w:rPr>
        <w:t>SmVaK</w:t>
      </w:r>
      <w:proofErr w:type="spellEnd"/>
      <w:r w:rsidRPr="000A0372">
        <w:rPr>
          <w:rFonts w:ascii="Myriad" w:hAnsi="Myriad" w:cs="Arial"/>
          <w:sz w:val="20"/>
          <w:szCs w:val="20"/>
        </w:rPr>
        <w:t xml:space="preserve"> Ostrava a.s. (viz https://www.smvak.cz/compliance-program), zejména pak s</w:t>
      </w:r>
      <w:r w:rsidR="002A4403" w:rsidRPr="000A0372">
        <w:rPr>
          <w:rFonts w:ascii="Myriad" w:hAnsi="Myriad" w:cs="Arial"/>
          <w:sz w:val="20"/>
          <w:szCs w:val="20"/>
        </w:rPr>
        <w:t> </w:t>
      </w:r>
      <w:r w:rsidRPr="000A0372">
        <w:rPr>
          <w:rFonts w:ascii="Myriad" w:hAnsi="Myriad" w:cs="Arial"/>
          <w:sz w:val="20"/>
          <w:szCs w:val="20"/>
        </w:rPr>
        <w:t xml:space="preserve">jejím Etickým kodexem a Protikorupční politikou. Smluvní strana se při plnění této smlouvy zavazuje dodržovat zásady, hodnoty a cíle </w:t>
      </w:r>
      <w:proofErr w:type="spellStart"/>
      <w:r w:rsidRPr="000A0372">
        <w:rPr>
          <w:rFonts w:ascii="Myriad" w:hAnsi="Myriad" w:cs="Arial"/>
          <w:sz w:val="20"/>
          <w:szCs w:val="20"/>
        </w:rPr>
        <w:t>Compliance</w:t>
      </w:r>
      <w:proofErr w:type="spellEnd"/>
      <w:r w:rsidRPr="000A0372">
        <w:rPr>
          <w:rFonts w:ascii="Myriad" w:hAnsi="Myriad" w:cs="Arial"/>
          <w:sz w:val="20"/>
          <w:szCs w:val="20"/>
        </w:rPr>
        <w:t xml:space="preserve"> programu společnosti </w:t>
      </w:r>
      <w:proofErr w:type="spellStart"/>
      <w:r w:rsidRPr="000A0372">
        <w:rPr>
          <w:rFonts w:ascii="Myriad" w:hAnsi="Myriad" w:cs="Arial"/>
          <w:sz w:val="20"/>
          <w:szCs w:val="20"/>
        </w:rPr>
        <w:t>SmVaK</w:t>
      </w:r>
      <w:proofErr w:type="spellEnd"/>
      <w:r w:rsidRPr="000A0372">
        <w:rPr>
          <w:rFonts w:ascii="Myriad" w:hAnsi="Myriad" w:cs="Arial"/>
          <w:sz w:val="20"/>
          <w:szCs w:val="20"/>
        </w:rPr>
        <w:t xml:space="preserve"> Ostrava a.s., a</w:t>
      </w:r>
      <w:r w:rsidR="002A4403" w:rsidRPr="000A0372">
        <w:rPr>
          <w:rFonts w:ascii="Myriad" w:hAnsi="Myriad" w:cs="Arial"/>
          <w:sz w:val="20"/>
          <w:szCs w:val="20"/>
        </w:rPr>
        <w:t> </w:t>
      </w:r>
      <w:r w:rsidRPr="000A0372">
        <w:rPr>
          <w:rFonts w:ascii="Myriad" w:hAnsi="Myriad" w:cs="Arial"/>
          <w:sz w:val="20"/>
          <w:szCs w:val="20"/>
        </w:rPr>
        <w:t>to po celou dobu jejího trvání, pokud to jejich povaha umožňuje. Smluvní strany se dále zavazují navzájem si neprodleně oznámit důvodné podezření ohledně možného naplnění skutkové podstaty jakéhokoli z</w:t>
      </w:r>
      <w:r w:rsidR="00FC593D">
        <w:rPr>
          <w:rFonts w:ascii="Myriad" w:hAnsi="Myriad" w:cs="Arial" w:hint="eastAsia"/>
          <w:sz w:val="20"/>
          <w:szCs w:val="20"/>
        </w:rPr>
        <w:t> </w:t>
      </w:r>
      <w:r w:rsidRPr="000A0372">
        <w:rPr>
          <w:rFonts w:ascii="Myriad" w:hAnsi="Myriad" w:cs="Arial"/>
          <w:sz w:val="20"/>
          <w:szCs w:val="20"/>
        </w:rPr>
        <w:t xml:space="preserve">trestných činů, zejména pak trestného činu korupční povahy, a to bez ohledu a nad rámec případné </w:t>
      </w:r>
      <w:r w:rsidRPr="000A0372">
        <w:rPr>
          <w:rFonts w:ascii="Myriad" w:hAnsi="Myriad" w:cs="Arial"/>
          <w:sz w:val="20"/>
          <w:szCs w:val="20"/>
        </w:rPr>
        <w:lastRenderedPageBreak/>
        <w:t>zákonné oznamovací povinnosti; obdobné platí i ve vztahu k jednání, které je v</w:t>
      </w:r>
      <w:r w:rsidR="002A4403" w:rsidRPr="000A0372">
        <w:rPr>
          <w:rFonts w:ascii="Myriad" w:hAnsi="Myriad" w:cs="Arial"/>
          <w:sz w:val="20"/>
          <w:szCs w:val="20"/>
        </w:rPr>
        <w:t> </w:t>
      </w:r>
      <w:r w:rsidRPr="000A0372">
        <w:rPr>
          <w:rFonts w:ascii="Myriad" w:hAnsi="Myriad" w:cs="Arial"/>
          <w:sz w:val="20"/>
          <w:szCs w:val="20"/>
        </w:rPr>
        <w:t>rozporu se zásadami vyjádřenými v tomto článku.</w:t>
      </w:r>
    </w:p>
    <w:p w14:paraId="2FBA1572" w14:textId="77777777" w:rsidR="006F6E2E" w:rsidRPr="000A0372" w:rsidRDefault="006F6E2E" w:rsidP="000A0372">
      <w:pPr>
        <w:pStyle w:val="Bezmezer"/>
        <w:spacing w:before="120" w:line="276" w:lineRule="auto"/>
        <w:ind w:left="357"/>
        <w:jc w:val="both"/>
        <w:rPr>
          <w:rFonts w:ascii="Myriad" w:hAnsi="Myriad" w:cs="Arial" w:hint="eastAsia"/>
          <w:sz w:val="20"/>
          <w:szCs w:val="20"/>
        </w:rPr>
      </w:pPr>
      <w:r w:rsidRPr="000A0372">
        <w:rPr>
          <w:rFonts w:ascii="Myriad" w:hAnsi="Myriad" w:cs="Arial"/>
          <w:sz w:val="20"/>
          <w:szCs w:val="20"/>
        </w:rPr>
        <w:t xml:space="preserve">Jakékoliv nedodržení Etického kodexu nebo protikorupční politiky Smluvní stranou a/nebo existence situace na straně Smluvní strany, která znamená jakékoliv oficiální vyšetřování související s korupcí, jsou podstatným porušením smlouvy s právem společnosti </w:t>
      </w:r>
      <w:proofErr w:type="spellStart"/>
      <w:r w:rsidRPr="000A0372">
        <w:rPr>
          <w:rFonts w:ascii="Myriad" w:hAnsi="Myriad" w:cs="Arial"/>
          <w:sz w:val="20"/>
          <w:szCs w:val="20"/>
        </w:rPr>
        <w:t>SmVaK</w:t>
      </w:r>
      <w:proofErr w:type="spellEnd"/>
      <w:r w:rsidRPr="000A0372">
        <w:rPr>
          <w:rFonts w:ascii="Myriad" w:hAnsi="Myriad" w:cs="Arial"/>
          <w:sz w:val="20"/>
          <w:szCs w:val="20"/>
        </w:rPr>
        <w:t xml:space="preserve"> Ostrava a.s. odstoupit od Smlouvy, a to bez jakékoli sankce pro </w:t>
      </w:r>
      <w:proofErr w:type="spellStart"/>
      <w:r w:rsidRPr="000A0372">
        <w:rPr>
          <w:rFonts w:ascii="Myriad" w:hAnsi="Myriad" w:cs="Arial"/>
          <w:sz w:val="20"/>
          <w:szCs w:val="20"/>
        </w:rPr>
        <w:t>SmVaK</w:t>
      </w:r>
      <w:proofErr w:type="spellEnd"/>
      <w:r w:rsidRPr="000A0372">
        <w:rPr>
          <w:rFonts w:ascii="Myriad" w:hAnsi="Myriad" w:cs="Arial"/>
          <w:sz w:val="20"/>
          <w:szCs w:val="20"/>
        </w:rPr>
        <w:t xml:space="preserve"> Ostrava a. s., či možné povinnosti k</w:t>
      </w:r>
      <w:r w:rsidR="002A4403" w:rsidRPr="000A0372">
        <w:rPr>
          <w:rFonts w:ascii="Myriad" w:hAnsi="Myriad" w:cs="Arial"/>
          <w:sz w:val="20"/>
          <w:szCs w:val="20"/>
        </w:rPr>
        <w:t> </w:t>
      </w:r>
      <w:r w:rsidRPr="000A0372">
        <w:rPr>
          <w:rFonts w:ascii="Myriad" w:hAnsi="Myriad" w:cs="Arial"/>
          <w:sz w:val="20"/>
          <w:szCs w:val="20"/>
        </w:rPr>
        <w:t>náhradě újmy.</w:t>
      </w:r>
    </w:p>
    <w:p w14:paraId="10D58983" w14:textId="77777777" w:rsidR="004F3E15" w:rsidRPr="00E55F19" w:rsidRDefault="006F6E2E" w:rsidP="000A0372">
      <w:pPr>
        <w:pStyle w:val="Bezmezer"/>
        <w:spacing w:before="120" w:line="276" w:lineRule="auto"/>
        <w:ind w:left="357"/>
        <w:jc w:val="both"/>
        <w:rPr>
          <w:rFonts w:ascii="Myriad" w:hAnsi="Myriad" w:cs="Arial" w:hint="eastAsia"/>
          <w:color w:val="000000"/>
          <w:sz w:val="20"/>
        </w:rPr>
      </w:pPr>
      <w:r w:rsidRPr="000A0372">
        <w:rPr>
          <w:rFonts w:ascii="Myriad" w:hAnsi="Myriad" w:cs="Arial"/>
          <w:sz w:val="20"/>
          <w:szCs w:val="20"/>
        </w:rPr>
        <w:t xml:space="preserve">Smluvní stranou se pro potřeby tohoto bodu Smlouvy rozumí smluvní strana odlišná od společnosti </w:t>
      </w:r>
      <w:proofErr w:type="spellStart"/>
      <w:r w:rsidRPr="000A0372">
        <w:rPr>
          <w:rFonts w:ascii="Myriad" w:hAnsi="Myriad" w:cs="Arial"/>
          <w:sz w:val="20"/>
          <w:szCs w:val="20"/>
        </w:rPr>
        <w:t>SmVaK</w:t>
      </w:r>
      <w:proofErr w:type="spellEnd"/>
      <w:r w:rsidRPr="00E55F19">
        <w:rPr>
          <w:rFonts w:ascii="Myriad" w:hAnsi="Myriad" w:cs="Arial"/>
          <w:color w:val="000000"/>
          <w:sz w:val="20"/>
        </w:rPr>
        <w:t xml:space="preserve"> Ostrava a.s.</w:t>
      </w:r>
    </w:p>
    <w:p w14:paraId="37D0636D" w14:textId="77777777" w:rsidR="00822AAC" w:rsidRPr="00E55F19" w:rsidRDefault="00822AAC" w:rsidP="00C847F0">
      <w:pPr>
        <w:pStyle w:val="Zkladntextodsazen"/>
        <w:spacing w:after="120" w:line="360" w:lineRule="auto"/>
        <w:ind w:left="567"/>
        <w:jc w:val="both"/>
        <w:rPr>
          <w:rFonts w:ascii="Myriad" w:hAnsi="Myriad"/>
          <w:sz w:val="20"/>
        </w:rPr>
      </w:pPr>
    </w:p>
    <w:p w14:paraId="5083217E" w14:textId="2AFAF6A8" w:rsidR="006E6B1A" w:rsidRPr="00E55F19" w:rsidRDefault="001318DC" w:rsidP="004F3E15">
      <w:pPr>
        <w:spacing w:line="360" w:lineRule="auto"/>
        <w:jc w:val="center"/>
        <w:rPr>
          <w:rFonts w:ascii="Myriad" w:hAnsi="Myriad" w:cs="Arial"/>
          <w:b/>
          <w:color w:val="000000"/>
        </w:rPr>
      </w:pPr>
      <w:r w:rsidRPr="00E55F19">
        <w:rPr>
          <w:rFonts w:ascii="Myriad" w:hAnsi="Myriad" w:cs="Arial"/>
          <w:b/>
          <w:color w:val="000000"/>
        </w:rPr>
        <w:t>X</w:t>
      </w:r>
      <w:r w:rsidR="00802B36" w:rsidRPr="00E55F19">
        <w:rPr>
          <w:rFonts w:ascii="Myriad" w:hAnsi="Myriad" w:cs="Arial"/>
          <w:b/>
          <w:color w:val="000000"/>
        </w:rPr>
        <w:t>V</w:t>
      </w:r>
      <w:r w:rsidR="006E6B1A" w:rsidRPr="00E55F19">
        <w:rPr>
          <w:rFonts w:ascii="Myriad" w:hAnsi="Myriad" w:cs="Arial"/>
          <w:b/>
          <w:color w:val="000000"/>
        </w:rPr>
        <w:t>.</w:t>
      </w:r>
    </w:p>
    <w:p w14:paraId="51A8B0E5" w14:textId="77777777" w:rsidR="006E6B1A" w:rsidRPr="00E55F19" w:rsidRDefault="006E6B1A" w:rsidP="004F3E15">
      <w:pPr>
        <w:pStyle w:val="Nadpis3"/>
        <w:spacing w:line="360" w:lineRule="auto"/>
        <w:ind w:left="0" w:firstLine="0"/>
        <w:jc w:val="center"/>
        <w:rPr>
          <w:rFonts w:ascii="Myriad" w:hAnsi="Myriad" w:cs="Arial"/>
          <w:color w:val="000000"/>
          <w:sz w:val="20"/>
        </w:rPr>
      </w:pPr>
      <w:r w:rsidRPr="00E55F19">
        <w:rPr>
          <w:rFonts w:ascii="Myriad" w:hAnsi="Myriad" w:cs="Arial"/>
          <w:color w:val="000000"/>
          <w:sz w:val="20"/>
        </w:rPr>
        <w:t>Závěrečná ustanovení</w:t>
      </w:r>
    </w:p>
    <w:p w14:paraId="4F971E07" w14:textId="77777777" w:rsidR="00C847F0" w:rsidRPr="00E55F19" w:rsidRDefault="00737133" w:rsidP="003C7039">
      <w:pPr>
        <w:pStyle w:val="Nadpis3"/>
        <w:numPr>
          <w:ilvl w:val="0"/>
          <w:numId w:val="6"/>
        </w:numPr>
        <w:spacing w:before="120" w:line="276" w:lineRule="auto"/>
        <w:ind w:left="567" w:hanging="567"/>
        <w:jc w:val="both"/>
        <w:rPr>
          <w:rFonts w:ascii="Myriad" w:hAnsi="Myriad" w:cs="Arial"/>
          <w:b w:val="0"/>
          <w:bCs/>
          <w:color w:val="000000"/>
          <w:sz w:val="20"/>
        </w:rPr>
      </w:pPr>
      <w:r w:rsidRPr="00E55F19">
        <w:rPr>
          <w:rFonts w:ascii="Myriad" w:hAnsi="Myriad" w:cs="Arial"/>
          <w:b w:val="0"/>
          <w:bCs/>
          <w:color w:val="000000"/>
          <w:sz w:val="20"/>
        </w:rPr>
        <w:t>Veškeré změny či dodatky této smlouvy musí být vyhotoveny oprávněnými osobami smluvních stran, a to písemně</w:t>
      </w:r>
      <w:r w:rsidRPr="00E55F19">
        <w:rPr>
          <w:rFonts w:ascii="Myriad" w:hAnsi="Myriad" w:cs="Arial"/>
          <w:color w:val="000000"/>
          <w:sz w:val="20"/>
        </w:rPr>
        <w:t xml:space="preserve"> </w:t>
      </w:r>
      <w:r w:rsidRPr="00E55F19">
        <w:rPr>
          <w:rFonts w:ascii="Myriad" w:hAnsi="Myriad" w:cs="Arial"/>
          <w:b w:val="0"/>
          <w:bCs/>
          <w:color w:val="000000"/>
          <w:sz w:val="20"/>
        </w:rPr>
        <w:t>jako číslované dodatky, potvrzené smluvními stranami.</w:t>
      </w:r>
    </w:p>
    <w:p w14:paraId="7367CE67" w14:textId="46549E93" w:rsidR="00C847F0" w:rsidRPr="00E55F19" w:rsidRDefault="006E72A2" w:rsidP="003C7039">
      <w:pPr>
        <w:pStyle w:val="Nadpis3"/>
        <w:numPr>
          <w:ilvl w:val="0"/>
          <w:numId w:val="6"/>
        </w:numPr>
        <w:spacing w:before="120" w:line="276" w:lineRule="auto"/>
        <w:ind w:left="567" w:hanging="567"/>
        <w:jc w:val="both"/>
        <w:rPr>
          <w:rFonts w:ascii="Myriad" w:hAnsi="Myriad" w:cs="Arial"/>
          <w:b w:val="0"/>
          <w:bCs/>
          <w:color w:val="000000"/>
          <w:sz w:val="20"/>
        </w:rPr>
      </w:pPr>
      <w:r>
        <w:rPr>
          <w:rFonts w:ascii="Myriad" w:hAnsi="Myriad" w:cs="Arial"/>
          <w:b w:val="0"/>
          <w:bCs/>
          <w:color w:val="000000"/>
          <w:sz w:val="20"/>
        </w:rPr>
        <w:t>Zhotovitel</w:t>
      </w:r>
      <w:r w:rsidRPr="00E55F19">
        <w:rPr>
          <w:rFonts w:ascii="Myriad" w:hAnsi="Myriad" w:cs="Arial"/>
          <w:b w:val="0"/>
          <w:bCs/>
          <w:color w:val="000000"/>
          <w:sz w:val="20"/>
        </w:rPr>
        <w:t xml:space="preserve"> </w:t>
      </w:r>
      <w:r w:rsidR="00C847F0" w:rsidRPr="00E55F19">
        <w:rPr>
          <w:rFonts w:ascii="Myriad" w:hAnsi="Myriad" w:cs="Arial"/>
          <w:b w:val="0"/>
          <w:bCs/>
          <w:color w:val="000000"/>
          <w:sz w:val="20"/>
        </w:rPr>
        <w:t>prohlašuje, že činnosti, k jejichž provedení se touto smlouvou zavázal, jsou předmětem jeho podnikání</w:t>
      </w:r>
      <w:r w:rsidR="0026495D" w:rsidRPr="00E55F19">
        <w:rPr>
          <w:rFonts w:ascii="Myriad" w:hAnsi="Myriad" w:cs="Arial"/>
          <w:b w:val="0"/>
          <w:bCs/>
          <w:color w:val="000000"/>
          <w:sz w:val="20"/>
        </w:rPr>
        <w:t>,</w:t>
      </w:r>
      <w:r w:rsidR="00C847F0" w:rsidRPr="00E55F19">
        <w:rPr>
          <w:rFonts w:ascii="Myriad" w:hAnsi="Myriad" w:cs="Arial"/>
          <w:b w:val="0"/>
          <w:bCs/>
          <w:color w:val="000000"/>
          <w:sz w:val="20"/>
        </w:rPr>
        <w:t xml:space="preserve"> že je k těmto činnostem odborně způsobilý podle obecně závazných právních předpisů vztahujících se k předmětu plnění</w:t>
      </w:r>
      <w:r w:rsidR="0047335B">
        <w:rPr>
          <w:rFonts w:ascii="Myriad" w:hAnsi="Myriad" w:cs="Arial"/>
          <w:b w:val="0"/>
          <w:bCs/>
          <w:color w:val="000000"/>
          <w:sz w:val="20"/>
        </w:rPr>
        <w:t>.</w:t>
      </w:r>
    </w:p>
    <w:p w14:paraId="38CE3EE6" w14:textId="79AB513D" w:rsidR="00BC2725" w:rsidRPr="005D6DF6" w:rsidRDefault="64376359" w:rsidP="22AB626F">
      <w:pPr>
        <w:pStyle w:val="Nadpis3"/>
        <w:numPr>
          <w:ilvl w:val="0"/>
          <w:numId w:val="6"/>
        </w:numPr>
        <w:spacing w:before="120" w:line="276" w:lineRule="auto"/>
        <w:ind w:left="567" w:hanging="567"/>
        <w:jc w:val="both"/>
        <w:rPr>
          <w:rFonts w:ascii="Myriad" w:hAnsi="Myriad" w:cs="Arial"/>
          <w:color w:val="000000"/>
        </w:rPr>
      </w:pPr>
      <w:r w:rsidRPr="22AB626F">
        <w:rPr>
          <w:rFonts w:ascii="Myriad" w:hAnsi="Myriad" w:cs="Arial"/>
          <w:b w:val="0"/>
          <w:color w:val="000000" w:themeColor="text1"/>
          <w:sz w:val="20"/>
        </w:rPr>
        <w:t xml:space="preserve">Tato </w:t>
      </w:r>
      <w:r w:rsidR="235989D8" w:rsidRPr="22AB626F">
        <w:rPr>
          <w:rFonts w:ascii="Myriad" w:hAnsi="Myriad" w:cs="Arial"/>
          <w:b w:val="0"/>
          <w:color w:val="000000" w:themeColor="text1"/>
          <w:sz w:val="20"/>
        </w:rPr>
        <w:t>s</w:t>
      </w:r>
      <w:r w:rsidR="45402AC1" w:rsidRPr="22AB626F">
        <w:rPr>
          <w:rFonts w:ascii="Myriad" w:hAnsi="Myriad" w:cs="Arial"/>
          <w:b w:val="0"/>
          <w:color w:val="000000" w:themeColor="text1"/>
          <w:sz w:val="20"/>
        </w:rPr>
        <w:t xml:space="preserve">mlouva nabývá platnosti podpisem obou smluvních stran a účinnosti dnem, kdy bude Zhotoviteli doručeno </w:t>
      </w:r>
      <w:r w:rsidR="235989D8" w:rsidRPr="22AB626F">
        <w:rPr>
          <w:rFonts w:ascii="Myriad" w:hAnsi="Myriad" w:cs="Arial"/>
          <w:b w:val="0"/>
          <w:color w:val="000000" w:themeColor="text1"/>
          <w:sz w:val="20"/>
        </w:rPr>
        <w:t>stavební povolení</w:t>
      </w:r>
      <w:r w:rsidR="45402AC1" w:rsidRPr="22AB626F">
        <w:rPr>
          <w:rFonts w:ascii="Myriad" w:hAnsi="Myriad" w:cs="Arial"/>
          <w:b w:val="0"/>
          <w:color w:val="000000" w:themeColor="text1"/>
          <w:sz w:val="20"/>
        </w:rPr>
        <w:t>.</w:t>
      </w:r>
    </w:p>
    <w:p w14:paraId="706639C7" w14:textId="32650E56" w:rsidR="006E6B1A" w:rsidRPr="007764F3" w:rsidRDefault="00BC2725" w:rsidP="005D6DF6">
      <w:pPr>
        <w:pStyle w:val="Nadpis3"/>
        <w:spacing w:before="120" w:line="276" w:lineRule="auto"/>
        <w:ind w:left="567" w:firstLine="0"/>
        <w:jc w:val="both"/>
        <w:rPr>
          <w:rFonts w:ascii="Myriad" w:hAnsi="Myriad" w:cs="Arial"/>
          <w:b w:val="0"/>
          <w:color w:val="000000"/>
          <w:sz w:val="20"/>
          <w:highlight w:val="magenta"/>
        </w:rPr>
      </w:pPr>
      <w:r w:rsidRPr="005D6DF6">
        <w:rPr>
          <w:rFonts w:ascii="Myriad" w:hAnsi="Myriad" w:cs="Arial"/>
          <w:b w:val="0"/>
          <w:color w:val="000000" w:themeColor="text1"/>
          <w:sz w:val="20"/>
        </w:rPr>
        <w:t xml:space="preserve">Zhotovitel je oprávněn požadovat po </w:t>
      </w:r>
      <w:r w:rsidR="005D6DF6">
        <w:rPr>
          <w:rFonts w:ascii="Myriad" w:hAnsi="Myriad" w:cs="Arial"/>
          <w:b w:val="0"/>
          <w:color w:val="000000" w:themeColor="text1"/>
          <w:sz w:val="20"/>
        </w:rPr>
        <w:t>o</w:t>
      </w:r>
      <w:r w:rsidRPr="005D6DF6">
        <w:rPr>
          <w:rFonts w:ascii="Myriad" w:hAnsi="Myriad" w:cs="Arial"/>
          <w:b w:val="0"/>
          <w:color w:val="000000" w:themeColor="text1"/>
          <w:sz w:val="20"/>
        </w:rPr>
        <w:t xml:space="preserve">bjednateli informace o skutečnostech podmiňujících nabytí účinnosti kdykoliv za trvání platnosti této smlouvy. Objednatel poskytne informace dle věty předchozí bez zbytečného odkladu po doručení písemné žádosti </w:t>
      </w:r>
      <w:r w:rsidR="005D6DF6">
        <w:rPr>
          <w:rFonts w:ascii="Myriad" w:hAnsi="Myriad" w:cs="Arial"/>
          <w:b w:val="0"/>
          <w:color w:val="000000" w:themeColor="text1"/>
          <w:sz w:val="20"/>
        </w:rPr>
        <w:t>z</w:t>
      </w:r>
      <w:r w:rsidRPr="005D6DF6">
        <w:rPr>
          <w:rFonts w:ascii="Myriad" w:hAnsi="Myriad" w:cs="Arial"/>
          <w:b w:val="0"/>
          <w:color w:val="000000" w:themeColor="text1"/>
          <w:sz w:val="20"/>
        </w:rPr>
        <w:t>hotovitele. </w:t>
      </w:r>
    </w:p>
    <w:p w14:paraId="58A67E5B" w14:textId="6AB8BA6E" w:rsidR="00315AC6" w:rsidRPr="00315AC6" w:rsidRDefault="003D7D8E" w:rsidP="00315AC6">
      <w:pPr>
        <w:pStyle w:val="Nadpis3"/>
        <w:numPr>
          <w:ilvl w:val="0"/>
          <w:numId w:val="6"/>
        </w:numPr>
        <w:spacing w:before="120" w:line="276" w:lineRule="auto"/>
        <w:ind w:left="567" w:hanging="567"/>
        <w:jc w:val="both"/>
        <w:rPr>
          <w:rFonts w:ascii="Myriad" w:hAnsi="Myriad" w:cs="Arial"/>
          <w:b w:val="0"/>
          <w:bCs/>
          <w:color w:val="000000"/>
          <w:sz w:val="20"/>
        </w:rPr>
      </w:pPr>
      <w:r w:rsidRPr="00315AC6">
        <w:rPr>
          <w:rFonts w:ascii="Myriad" w:hAnsi="Myriad" w:cs="Arial"/>
          <w:b w:val="0"/>
          <w:bCs/>
          <w:color w:val="000000"/>
          <w:sz w:val="20"/>
        </w:rPr>
        <w:t>S</w:t>
      </w:r>
      <w:r w:rsidR="006E6B1A" w:rsidRPr="00315AC6">
        <w:rPr>
          <w:rFonts w:ascii="Myriad" w:hAnsi="Myriad" w:cs="Arial"/>
          <w:b w:val="0"/>
          <w:bCs/>
          <w:color w:val="000000"/>
          <w:sz w:val="20"/>
        </w:rPr>
        <w:t>mlouva je vyhotovena ve dvou stejnopisech, z nichž každá smluvní strana obdrží jedno vyhotovení.</w:t>
      </w:r>
      <w:r w:rsidR="00315AC6" w:rsidRPr="00315AC6">
        <w:rPr>
          <w:rFonts w:ascii="Myriad" w:hAnsi="Myriad" w:cs="Arial"/>
          <w:b w:val="0"/>
          <w:bCs/>
          <w:color w:val="000000"/>
          <w:sz w:val="20"/>
        </w:rPr>
        <w:t xml:space="preserve"> Je-li tato smlouva uzavřena elektronicky, obdrží obě smluvní strany její elektronický originál opatřený elektronickými podpisy.</w:t>
      </w:r>
    </w:p>
    <w:p w14:paraId="14B61EF0" w14:textId="77777777" w:rsidR="006E6B1A" w:rsidRPr="00E55F19" w:rsidRDefault="006E6B1A" w:rsidP="00315AC6">
      <w:pPr>
        <w:pStyle w:val="Nadpis3"/>
        <w:numPr>
          <w:ilvl w:val="0"/>
          <w:numId w:val="6"/>
        </w:numPr>
        <w:spacing w:before="120" w:line="276" w:lineRule="auto"/>
        <w:ind w:left="567" w:hanging="567"/>
        <w:jc w:val="both"/>
        <w:rPr>
          <w:rFonts w:ascii="Myriad" w:hAnsi="Myriad" w:cs="Arial"/>
          <w:bCs/>
          <w:color w:val="000000"/>
          <w:sz w:val="20"/>
        </w:rPr>
      </w:pPr>
      <w:r w:rsidRPr="00315AC6">
        <w:rPr>
          <w:rFonts w:ascii="Myriad" w:hAnsi="Myriad" w:cs="Arial"/>
          <w:b w:val="0"/>
          <w:bCs/>
          <w:color w:val="000000"/>
          <w:sz w:val="20"/>
        </w:rPr>
        <w:t xml:space="preserve">Smluvní strany sjednávají, že povinností a práv vyplývající z této smlouvy přecházejí i </w:t>
      </w:r>
      <w:r w:rsidR="00C511FC" w:rsidRPr="00315AC6">
        <w:rPr>
          <w:rFonts w:ascii="Myriad" w:hAnsi="Myriad" w:cs="Arial"/>
          <w:b w:val="0"/>
          <w:bCs/>
          <w:color w:val="000000"/>
          <w:sz w:val="20"/>
        </w:rPr>
        <w:t xml:space="preserve">na </w:t>
      </w:r>
      <w:r w:rsidRPr="00315AC6">
        <w:rPr>
          <w:rFonts w:ascii="Myriad" w:hAnsi="Myriad" w:cs="Arial"/>
          <w:b w:val="0"/>
          <w:bCs/>
          <w:color w:val="000000"/>
          <w:sz w:val="20"/>
        </w:rPr>
        <w:t>případné právní</w:t>
      </w:r>
      <w:r w:rsidRPr="00E55F19">
        <w:rPr>
          <w:rFonts w:ascii="Myriad" w:hAnsi="Myriad" w:cs="Arial"/>
          <w:bCs/>
          <w:color w:val="000000"/>
          <w:sz w:val="20"/>
        </w:rPr>
        <w:t xml:space="preserve"> </w:t>
      </w:r>
      <w:r w:rsidRPr="00122A0D">
        <w:rPr>
          <w:rFonts w:ascii="Myriad" w:hAnsi="Myriad" w:cs="Arial"/>
          <w:b w:val="0"/>
          <w:color w:val="000000"/>
          <w:sz w:val="20"/>
        </w:rPr>
        <w:t>nástupce smluvních stran.</w:t>
      </w:r>
    </w:p>
    <w:p w14:paraId="29CD996E" w14:textId="057FE5E1" w:rsidR="00C847F0" w:rsidRPr="00E55F19" w:rsidRDefault="006E72A2" w:rsidP="003C7039">
      <w:pPr>
        <w:pStyle w:val="Zkladntext"/>
        <w:numPr>
          <w:ilvl w:val="0"/>
          <w:numId w:val="6"/>
        </w:numPr>
        <w:spacing w:before="120" w:line="276" w:lineRule="auto"/>
        <w:ind w:left="567" w:hanging="567"/>
        <w:jc w:val="both"/>
        <w:rPr>
          <w:rFonts w:ascii="Myriad" w:hAnsi="Myriad" w:cs="Arial"/>
          <w:bCs/>
          <w:color w:val="000000"/>
          <w:sz w:val="20"/>
        </w:rPr>
      </w:pPr>
      <w:r>
        <w:rPr>
          <w:rFonts w:ascii="Myriad" w:hAnsi="Myriad" w:cs="Arial"/>
          <w:bCs/>
          <w:color w:val="000000"/>
          <w:sz w:val="20"/>
        </w:rPr>
        <w:t>Zhotovitel</w:t>
      </w:r>
      <w:r w:rsidRPr="00E55F19">
        <w:rPr>
          <w:rFonts w:ascii="Myriad" w:hAnsi="Myriad" w:cs="Arial"/>
          <w:bCs/>
          <w:color w:val="000000"/>
          <w:sz w:val="20"/>
        </w:rPr>
        <w:t xml:space="preserve"> </w:t>
      </w:r>
      <w:r w:rsidR="00C847F0" w:rsidRPr="00E55F19">
        <w:rPr>
          <w:rFonts w:ascii="Myriad" w:hAnsi="Myriad" w:cs="Arial"/>
          <w:bCs/>
          <w:color w:val="000000"/>
          <w:sz w:val="20"/>
        </w:rPr>
        <w:t>bude při plnění předmětu smlouvy postupovat s odbornou pečlivostí a starostlivostí. Zavazuje se dodržovat všeobecně závazné zákonné předpisy, doporučené technické normy a</w:t>
      </w:r>
      <w:r w:rsidR="00AB5E24">
        <w:rPr>
          <w:rFonts w:ascii="Myriad" w:hAnsi="Myriad" w:cs="Arial" w:hint="eastAsia"/>
          <w:bCs/>
          <w:color w:val="000000"/>
          <w:sz w:val="20"/>
        </w:rPr>
        <w:t> </w:t>
      </w:r>
      <w:r w:rsidR="00C847F0" w:rsidRPr="00E55F19">
        <w:rPr>
          <w:rFonts w:ascii="Myriad" w:hAnsi="Myriad" w:cs="Arial"/>
          <w:bCs/>
          <w:color w:val="000000"/>
          <w:sz w:val="20"/>
        </w:rPr>
        <w:t>podmínky této smlouvy.</w:t>
      </w:r>
    </w:p>
    <w:p w14:paraId="4F83EC4C" w14:textId="77777777" w:rsidR="006E6B1A" w:rsidRPr="00E55F19" w:rsidRDefault="006E6B1A" w:rsidP="003C7039">
      <w:pPr>
        <w:pStyle w:val="Zkladntext"/>
        <w:numPr>
          <w:ilvl w:val="0"/>
          <w:numId w:val="6"/>
        </w:numPr>
        <w:spacing w:before="120" w:line="276" w:lineRule="auto"/>
        <w:ind w:left="567" w:hanging="567"/>
        <w:jc w:val="both"/>
        <w:rPr>
          <w:rFonts w:ascii="Myriad" w:hAnsi="Myriad" w:cs="Arial"/>
          <w:color w:val="000000"/>
          <w:sz w:val="20"/>
        </w:rPr>
      </w:pPr>
      <w:r w:rsidRPr="00E55F19">
        <w:rPr>
          <w:rFonts w:ascii="Myriad" w:hAnsi="Myriad" w:cs="Arial"/>
          <w:color w:val="000000"/>
          <w:sz w:val="20"/>
        </w:rPr>
        <w:t>Ostatní práva a povinnosti stran vyplývající z tohoto smluvního vztahu, které nejsou výslovně upraveny touto smlouvou, se řídí příslušnými ustanoveními Občanského zákoníku</w:t>
      </w:r>
      <w:r w:rsidR="000A5F4A" w:rsidRPr="00E55F19">
        <w:rPr>
          <w:rFonts w:ascii="Myriad" w:hAnsi="Myriad" w:cs="Arial"/>
          <w:color w:val="000000"/>
          <w:sz w:val="20"/>
        </w:rPr>
        <w:t xml:space="preserve"> a v rozsahu, v jakém je to možné, </w:t>
      </w:r>
      <w:r w:rsidR="00283E00" w:rsidRPr="00E55F19">
        <w:rPr>
          <w:rFonts w:ascii="Myriad" w:hAnsi="Myriad" w:cs="Arial"/>
          <w:color w:val="000000"/>
          <w:sz w:val="20"/>
        </w:rPr>
        <w:t xml:space="preserve">zejména </w:t>
      </w:r>
      <w:r w:rsidR="000A5F4A" w:rsidRPr="00E55F19">
        <w:rPr>
          <w:rFonts w:ascii="Myriad" w:hAnsi="Myriad" w:cs="Arial"/>
          <w:color w:val="000000"/>
          <w:sz w:val="20"/>
        </w:rPr>
        <w:t>ustanoveními § 2586 a násl</w:t>
      </w:r>
      <w:r w:rsidR="00C511FC" w:rsidRPr="00E55F19">
        <w:rPr>
          <w:rFonts w:ascii="Myriad" w:hAnsi="Myriad" w:cs="Arial"/>
          <w:color w:val="000000"/>
          <w:sz w:val="20"/>
        </w:rPr>
        <w:t>.</w:t>
      </w:r>
      <w:r w:rsidRPr="00E55F19">
        <w:rPr>
          <w:rFonts w:ascii="Myriad" w:hAnsi="Myriad" w:cs="Arial"/>
          <w:color w:val="000000"/>
          <w:sz w:val="20"/>
        </w:rPr>
        <w:t xml:space="preserve"> </w:t>
      </w:r>
      <w:r w:rsidR="00283E00" w:rsidRPr="00E55F19">
        <w:rPr>
          <w:rFonts w:ascii="Myriad" w:hAnsi="Myriad" w:cs="Arial"/>
          <w:color w:val="000000"/>
          <w:sz w:val="20"/>
        </w:rPr>
        <w:t>Občanského zákoníku.</w:t>
      </w:r>
    </w:p>
    <w:p w14:paraId="130D0990" w14:textId="16A2A3DC" w:rsidR="00C847F0" w:rsidRPr="00E55F19" w:rsidRDefault="00C847F0" w:rsidP="003C7039">
      <w:pPr>
        <w:pStyle w:val="Zkladntext"/>
        <w:numPr>
          <w:ilvl w:val="0"/>
          <w:numId w:val="6"/>
        </w:numPr>
        <w:spacing w:before="120" w:line="276" w:lineRule="auto"/>
        <w:ind w:left="567" w:hanging="567"/>
        <w:jc w:val="both"/>
        <w:rPr>
          <w:rFonts w:ascii="Myriad" w:hAnsi="Myriad" w:cs="Arial"/>
          <w:color w:val="000000"/>
          <w:sz w:val="20"/>
        </w:rPr>
      </w:pPr>
      <w:r w:rsidRPr="00E55F19">
        <w:rPr>
          <w:rFonts w:ascii="Myriad" w:hAnsi="Myriad" w:cs="Arial"/>
          <w:color w:val="000000"/>
          <w:sz w:val="20"/>
        </w:rPr>
        <w:t xml:space="preserve">Za všechny škody, které vzniknou v důsledku provádění předmětu </w:t>
      </w:r>
      <w:r w:rsidR="009320B1" w:rsidRPr="00E55F19">
        <w:rPr>
          <w:rFonts w:ascii="Myriad" w:hAnsi="Myriad" w:cs="Arial"/>
          <w:color w:val="000000"/>
          <w:sz w:val="20"/>
        </w:rPr>
        <w:t>smlouvy</w:t>
      </w:r>
      <w:r w:rsidRPr="00E55F19">
        <w:rPr>
          <w:rFonts w:ascii="Myriad" w:hAnsi="Myriad" w:cs="Arial"/>
          <w:color w:val="000000"/>
          <w:sz w:val="20"/>
        </w:rPr>
        <w:t xml:space="preserve"> třetím, na plnění </w:t>
      </w:r>
      <w:r w:rsidR="009320B1" w:rsidRPr="00E55F19">
        <w:rPr>
          <w:rFonts w:ascii="Myriad" w:hAnsi="Myriad" w:cs="Arial"/>
          <w:color w:val="000000"/>
          <w:sz w:val="20"/>
        </w:rPr>
        <w:t>smlouvy</w:t>
      </w:r>
      <w:r w:rsidRPr="00E55F19">
        <w:rPr>
          <w:rFonts w:ascii="Myriad" w:hAnsi="Myriad" w:cs="Arial"/>
          <w:color w:val="000000"/>
          <w:sz w:val="20"/>
        </w:rPr>
        <w:t xml:space="preserve"> nezúčastněným osobám, případně objednateli, odpovídá </w:t>
      </w:r>
      <w:r w:rsidR="006E72A2">
        <w:rPr>
          <w:rFonts w:ascii="Myriad" w:hAnsi="Myriad" w:cs="Arial"/>
          <w:color w:val="000000"/>
          <w:sz w:val="20"/>
        </w:rPr>
        <w:t>zhotovitel</w:t>
      </w:r>
      <w:r w:rsidRPr="00E55F19">
        <w:rPr>
          <w:rFonts w:ascii="Myriad" w:hAnsi="Myriad" w:cs="Arial"/>
          <w:color w:val="000000"/>
          <w:sz w:val="20"/>
        </w:rPr>
        <w:t>, který je povinen hradit vzniklou škodu.</w:t>
      </w:r>
    </w:p>
    <w:p w14:paraId="1B304E72" w14:textId="1E728642" w:rsidR="00234998" w:rsidRPr="00E55F19" w:rsidRDefault="00234998" w:rsidP="003C7039">
      <w:pPr>
        <w:pStyle w:val="Zkladntext"/>
        <w:numPr>
          <w:ilvl w:val="0"/>
          <w:numId w:val="6"/>
        </w:numPr>
        <w:spacing w:before="120" w:line="276" w:lineRule="auto"/>
        <w:ind w:left="567" w:hanging="567"/>
        <w:jc w:val="both"/>
        <w:rPr>
          <w:rFonts w:ascii="Myriad" w:hAnsi="Myriad" w:cs="Arial"/>
          <w:color w:val="000000"/>
          <w:sz w:val="20"/>
        </w:rPr>
      </w:pPr>
      <w:r w:rsidRPr="00E55F19">
        <w:rPr>
          <w:rFonts w:ascii="Myriad" w:hAnsi="Myriad" w:cs="Arial"/>
          <w:color w:val="000000"/>
          <w:sz w:val="20"/>
        </w:rPr>
        <w:t xml:space="preserve">Smluvní strany prohlašují, že sjednávají ve smyslu § 1982 Občanského zákoníku započtení vzájemných pohledávek vzniklých při plnění této smlouvy z titulu úhrady sjednané </w:t>
      </w:r>
      <w:r w:rsidR="00C203FA" w:rsidRPr="00E55F19">
        <w:rPr>
          <w:rFonts w:ascii="Myriad" w:hAnsi="Myriad" w:cs="Arial"/>
          <w:color w:val="000000"/>
          <w:sz w:val="20"/>
        </w:rPr>
        <w:t>ceny a</w:t>
      </w:r>
      <w:r w:rsidR="00AB5E24" w:rsidRPr="00C203FA">
        <w:rPr>
          <w:rFonts w:ascii="Myriad" w:hAnsi="Myriad" w:cs="Arial" w:hint="eastAsia"/>
          <w:color w:val="000000"/>
          <w:sz w:val="20"/>
        </w:rPr>
        <w:t> </w:t>
      </w:r>
      <w:r w:rsidRPr="00C203FA">
        <w:rPr>
          <w:rFonts w:ascii="Myriad" w:hAnsi="Myriad" w:cs="Arial"/>
          <w:color w:val="000000"/>
          <w:sz w:val="20"/>
        </w:rPr>
        <w:t>vyúčtovaných</w:t>
      </w:r>
      <w:r w:rsidRPr="00E55F19">
        <w:rPr>
          <w:rFonts w:ascii="Myriad" w:hAnsi="Myriad" w:cs="Arial"/>
          <w:color w:val="000000"/>
          <w:sz w:val="20"/>
        </w:rPr>
        <w:t xml:space="preserve"> smluvních pokut.</w:t>
      </w:r>
    </w:p>
    <w:p w14:paraId="273E1AEC" w14:textId="7874EE75" w:rsidR="00234998" w:rsidRPr="00E55F19" w:rsidRDefault="00234998" w:rsidP="003C7039">
      <w:pPr>
        <w:pStyle w:val="Zkladntext"/>
        <w:numPr>
          <w:ilvl w:val="0"/>
          <w:numId w:val="6"/>
        </w:numPr>
        <w:spacing w:before="120" w:line="276" w:lineRule="auto"/>
        <w:ind w:left="567" w:hanging="567"/>
        <w:jc w:val="both"/>
        <w:rPr>
          <w:rFonts w:ascii="Myriad" w:hAnsi="Myriad" w:cs="Arial"/>
          <w:color w:val="000000"/>
          <w:sz w:val="20"/>
        </w:rPr>
      </w:pPr>
      <w:r w:rsidRPr="00E55F19">
        <w:rPr>
          <w:rFonts w:ascii="Myriad" w:hAnsi="Myriad" w:cs="Arial"/>
          <w:color w:val="000000"/>
          <w:sz w:val="20"/>
        </w:rPr>
        <w:t>Smluvní strany se zavazují ve smyslu § 504 a násl. Občanského zákoníku neposkytovat obchodní a</w:t>
      </w:r>
      <w:r w:rsidR="00AB5E24">
        <w:rPr>
          <w:rFonts w:ascii="Myriad" w:hAnsi="Myriad" w:cs="Arial" w:hint="eastAsia"/>
          <w:color w:val="000000"/>
          <w:sz w:val="20"/>
        </w:rPr>
        <w:t> </w:t>
      </w:r>
      <w:r w:rsidRPr="00E55F19">
        <w:rPr>
          <w:rFonts w:ascii="Myriad" w:hAnsi="Myriad" w:cs="Arial"/>
          <w:color w:val="000000"/>
          <w:sz w:val="20"/>
        </w:rPr>
        <w:t>technické údaje a informace získané v rámci plnění smlouvy třetím osobám bez písemného souhlasu druhé smluvní strany.</w:t>
      </w:r>
    </w:p>
    <w:p w14:paraId="149B895B" w14:textId="05CCE041" w:rsidR="00234998" w:rsidRPr="00E55F19" w:rsidRDefault="00234998" w:rsidP="00F56A6D">
      <w:pPr>
        <w:pStyle w:val="Zkladntext"/>
        <w:numPr>
          <w:ilvl w:val="0"/>
          <w:numId w:val="6"/>
        </w:numPr>
        <w:spacing w:before="120" w:after="120" w:line="276" w:lineRule="auto"/>
        <w:ind w:left="567" w:hanging="567"/>
        <w:jc w:val="both"/>
        <w:rPr>
          <w:rFonts w:ascii="Myriad" w:hAnsi="Myriad" w:cs="Arial"/>
          <w:color w:val="000000"/>
          <w:sz w:val="20"/>
        </w:rPr>
      </w:pPr>
      <w:r w:rsidRPr="00E55F19">
        <w:rPr>
          <w:rFonts w:ascii="Myriad" w:hAnsi="Myriad" w:cs="Arial"/>
          <w:color w:val="000000"/>
          <w:sz w:val="20"/>
        </w:rPr>
        <w:t xml:space="preserve">Jednáním ve věcech </w:t>
      </w:r>
      <w:r w:rsidR="001B1815">
        <w:rPr>
          <w:rFonts w:ascii="Myriad" w:hAnsi="Myriad" w:cs="Arial"/>
          <w:color w:val="000000"/>
          <w:sz w:val="20"/>
        </w:rPr>
        <w:t>realizace díla</w:t>
      </w:r>
      <w:r w:rsidRPr="00E55F19">
        <w:rPr>
          <w:rFonts w:ascii="Myriad" w:hAnsi="Myriad" w:cs="Arial"/>
          <w:color w:val="000000"/>
          <w:sz w:val="20"/>
        </w:rPr>
        <w:t xml:space="preserve"> dle této smlouvy jsou pověřeni: </w:t>
      </w:r>
    </w:p>
    <w:p w14:paraId="362511EF" w14:textId="7722356E" w:rsidR="006A4522" w:rsidRDefault="00234998" w:rsidP="00F56A6D">
      <w:pPr>
        <w:pStyle w:val="Zkladntext"/>
        <w:spacing w:before="120" w:after="120" w:line="276" w:lineRule="auto"/>
        <w:ind w:left="720"/>
        <w:jc w:val="both"/>
        <w:rPr>
          <w:rFonts w:ascii="Myriad" w:hAnsi="Myriad" w:cs="Arial"/>
          <w:color w:val="000000"/>
          <w:sz w:val="20"/>
        </w:rPr>
      </w:pPr>
      <w:r w:rsidRPr="00E55F19">
        <w:rPr>
          <w:rFonts w:ascii="Myriad" w:hAnsi="Myriad" w:cs="Arial"/>
          <w:b/>
          <w:color w:val="000000"/>
          <w:sz w:val="20"/>
        </w:rPr>
        <w:lastRenderedPageBreak/>
        <w:t xml:space="preserve">za stranu </w:t>
      </w:r>
      <w:r w:rsidR="006E72A2">
        <w:rPr>
          <w:rFonts w:ascii="Myriad" w:hAnsi="Myriad" w:cs="Arial"/>
          <w:b/>
          <w:color w:val="000000"/>
          <w:sz w:val="20"/>
        </w:rPr>
        <w:t>zhotovi</w:t>
      </w:r>
      <w:r w:rsidR="006E72A2" w:rsidRPr="00E55F19">
        <w:rPr>
          <w:rFonts w:ascii="Myriad" w:hAnsi="Myriad" w:cs="Arial"/>
          <w:b/>
          <w:color w:val="000000"/>
          <w:sz w:val="20"/>
        </w:rPr>
        <w:t>tele</w:t>
      </w:r>
      <w:r w:rsidRPr="00E55F19">
        <w:rPr>
          <w:rFonts w:ascii="Myriad" w:hAnsi="Myriad" w:cs="Arial"/>
          <w:color w:val="000000"/>
          <w:sz w:val="20"/>
        </w:rPr>
        <w:t xml:space="preserve">: </w:t>
      </w:r>
    </w:p>
    <w:p w14:paraId="2DF135B0" w14:textId="6B472537" w:rsidR="00234998" w:rsidRPr="00E55F19" w:rsidRDefault="00AD2BCA" w:rsidP="00F56A6D">
      <w:pPr>
        <w:pStyle w:val="Zkladntext"/>
        <w:spacing w:before="120" w:after="120" w:line="276" w:lineRule="auto"/>
        <w:ind w:left="720"/>
        <w:jc w:val="both"/>
        <w:rPr>
          <w:rFonts w:ascii="Myriad" w:hAnsi="Myriad" w:cs="Arial"/>
          <w:color w:val="000000"/>
          <w:sz w:val="20"/>
        </w:rPr>
      </w:pPr>
      <w:r>
        <w:rPr>
          <w:rFonts w:ascii="Myriad" w:hAnsi="Myriad" w:cs="Arial"/>
          <w:color w:val="000000"/>
          <w:sz w:val="20"/>
        </w:rPr>
        <w:t xml:space="preserve">jméno a příjmení: …, mobil:….. e-mail: </w:t>
      </w:r>
      <w:r w:rsidR="006A4522">
        <w:rPr>
          <w:rFonts w:ascii="Myriad" w:hAnsi="Myriad" w:cs="Arial"/>
          <w:color w:val="000000"/>
          <w:sz w:val="20"/>
        </w:rPr>
        <w:t>………</w:t>
      </w:r>
      <w:r w:rsidR="00234998" w:rsidRPr="00E55F19">
        <w:rPr>
          <w:rFonts w:ascii="Myriad" w:hAnsi="Myriad" w:cs="Arial"/>
          <w:b/>
          <w:bCs/>
          <w:i/>
          <w:color w:val="0000FF"/>
          <w:sz w:val="20"/>
        </w:rPr>
        <w:t>(vyplní účastník)</w:t>
      </w:r>
      <w:r w:rsidR="00234998" w:rsidRPr="00E55F19">
        <w:rPr>
          <w:rFonts w:ascii="Myriad" w:hAnsi="Myriad" w:cs="Arial"/>
          <w:b/>
          <w:color w:val="000000"/>
          <w:sz w:val="20"/>
        </w:rPr>
        <w:t xml:space="preserve">  </w:t>
      </w:r>
    </w:p>
    <w:p w14:paraId="19A55B4F" w14:textId="7A59ACB9" w:rsidR="00234998" w:rsidRPr="00E55F19" w:rsidRDefault="00234998" w:rsidP="00F56A6D">
      <w:pPr>
        <w:pStyle w:val="Zkladntext"/>
        <w:spacing w:before="120" w:after="120" w:line="276" w:lineRule="auto"/>
        <w:ind w:firstLine="708"/>
        <w:jc w:val="both"/>
        <w:rPr>
          <w:rFonts w:ascii="Myriad" w:hAnsi="Myriad" w:cs="Arial"/>
          <w:b/>
          <w:bCs/>
          <w:color w:val="000000"/>
          <w:sz w:val="20"/>
        </w:rPr>
      </w:pPr>
      <w:r w:rsidRPr="00E55F19">
        <w:rPr>
          <w:rFonts w:ascii="Myriad" w:hAnsi="Myriad" w:cs="Arial"/>
          <w:b/>
          <w:bCs/>
          <w:color w:val="000000"/>
          <w:sz w:val="20"/>
        </w:rPr>
        <w:t>za Severomoravské vodovody a kanalizace Ostrava a.s.:</w:t>
      </w:r>
      <w:r w:rsidR="001B1815" w:rsidRPr="001B1815">
        <w:rPr>
          <w:rFonts w:ascii="Myriad" w:hAnsi="Myriad" w:cs="Tahoma"/>
          <w:sz w:val="20"/>
        </w:rPr>
        <w:t xml:space="preserve"> </w:t>
      </w:r>
    </w:p>
    <w:p w14:paraId="365A240B" w14:textId="55202E86" w:rsidR="00234998" w:rsidRDefault="00D46B1E" w:rsidP="00AD2BCA">
      <w:pPr>
        <w:pStyle w:val="Zkladntext"/>
        <w:spacing w:line="252" w:lineRule="auto"/>
        <w:ind w:firstLine="708"/>
        <w:jc w:val="both"/>
        <w:rPr>
          <w:rFonts w:ascii="Myriad" w:hAnsi="Myriad" w:cs="Arial"/>
          <w:i/>
          <w:iCs/>
          <w:color w:val="FF0000"/>
          <w:sz w:val="20"/>
        </w:rPr>
      </w:pPr>
      <w:r>
        <w:rPr>
          <w:rFonts w:ascii="Myriad" w:hAnsi="Myriad" w:cs="Arial"/>
          <w:color w:val="000000"/>
          <w:sz w:val="20"/>
        </w:rPr>
        <w:t xml:space="preserve">………. </w:t>
      </w:r>
      <w:r w:rsidRPr="00D46B1E">
        <w:rPr>
          <w:rFonts w:ascii="Myriad" w:hAnsi="Myriad" w:cs="Arial"/>
          <w:i/>
          <w:iCs/>
          <w:color w:val="FF0000"/>
          <w:sz w:val="20"/>
        </w:rPr>
        <w:t>(bude doplněno před podpisem smlouvy)</w:t>
      </w:r>
      <w:r w:rsidR="004A3F17">
        <w:rPr>
          <w:rFonts w:ascii="Myriad" w:hAnsi="Myriad" w:cs="Arial"/>
          <w:i/>
          <w:iCs/>
          <w:color w:val="FF0000"/>
          <w:sz w:val="20"/>
        </w:rPr>
        <w:t xml:space="preserve"> </w:t>
      </w:r>
    </w:p>
    <w:p w14:paraId="6F454037" w14:textId="77777777" w:rsidR="00F56A6D" w:rsidRPr="00E55F19" w:rsidRDefault="00F56A6D" w:rsidP="00AD2BCA">
      <w:pPr>
        <w:pStyle w:val="Zkladntext"/>
        <w:spacing w:line="252" w:lineRule="auto"/>
        <w:ind w:firstLine="708"/>
        <w:jc w:val="both"/>
        <w:rPr>
          <w:rFonts w:ascii="Myriad" w:hAnsi="Myriad" w:cs="Arial"/>
          <w:color w:val="000000"/>
          <w:sz w:val="20"/>
        </w:rPr>
      </w:pPr>
    </w:p>
    <w:p w14:paraId="0A0E63A9" w14:textId="77777777" w:rsidR="004F5C18" w:rsidRPr="00D46B1E" w:rsidRDefault="006E6B1A" w:rsidP="003C7039">
      <w:pPr>
        <w:pStyle w:val="Zkladntext"/>
        <w:numPr>
          <w:ilvl w:val="0"/>
          <w:numId w:val="6"/>
        </w:numPr>
        <w:spacing w:before="120" w:line="276" w:lineRule="auto"/>
        <w:ind w:left="567" w:hanging="567"/>
        <w:jc w:val="both"/>
        <w:rPr>
          <w:rFonts w:ascii="Myriad" w:hAnsi="Myriad" w:cs="Arial"/>
          <w:color w:val="000000"/>
          <w:sz w:val="20"/>
        </w:rPr>
      </w:pPr>
      <w:proofErr w:type="spellStart"/>
      <w:r w:rsidRPr="006E46AC">
        <w:rPr>
          <w:rFonts w:ascii="Myriad" w:hAnsi="Myriad" w:cs="Arial"/>
          <w:color w:val="000000"/>
          <w:sz w:val="20"/>
        </w:rPr>
        <w:t>SmVaK</w:t>
      </w:r>
      <w:proofErr w:type="spellEnd"/>
      <w:r w:rsidRPr="006E46AC">
        <w:rPr>
          <w:rFonts w:ascii="Myriad" w:hAnsi="Myriad" w:cs="Arial"/>
          <w:color w:val="000000"/>
          <w:sz w:val="20"/>
        </w:rPr>
        <w:t xml:space="preserve"> Ostrava a.s.</w:t>
      </w:r>
      <w:r w:rsidRPr="00D46B1E">
        <w:rPr>
          <w:rFonts w:ascii="Myriad" w:hAnsi="Myriad" w:cs="Arial"/>
          <w:color w:val="000000"/>
          <w:sz w:val="20"/>
        </w:rPr>
        <w:t xml:space="preserve"> jako </w:t>
      </w:r>
      <w:r w:rsidR="00850CF3" w:rsidRPr="00D46B1E">
        <w:rPr>
          <w:rFonts w:ascii="Myriad" w:hAnsi="Myriad" w:cs="Arial"/>
          <w:color w:val="000000"/>
          <w:sz w:val="20"/>
        </w:rPr>
        <w:t xml:space="preserve">objednatel </w:t>
      </w:r>
      <w:r w:rsidRPr="00D46B1E">
        <w:rPr>
          <w:rFonts w:ascii="Myriad" w:hAnsi="Myriad" w:cs="Arial"/>
          <w:color w:val="000000"/>
          <w:sz w:val="20"/>
        </w:rPr>
        <w:t xml:space="preserve">prohlašuje, že má zaveden integrovaný systém řízení a své obchodní partnery žádá o respektování této skutečnosti. Její politika integrovaného systému řízení je zveřejněna na </w:t>
      </w:r>
      <w:hyperlink w:history="1">
        <w:r w:rsidRPr="00D46B1E">
          <w:rPr>
            <w:rFonts w:ascii="Myriad" w:hAnsi="Myriad" w:cs="Arial"/>
            <w:color w:val="000000"/>
            <w:sz w:val="20"/>
          </w:rPr>
          <w:t>www.smvak.cz</w:t>
        </w:r>
      </w:hyperlink>
    </w:p>
    <w:p w14:paraId="3DA8B929" w14:textId="2C3A5222" w:rsidR="00904CEA" w:rsidRPr="00904CEA" w:rsidRDefault="00904CEA" w:rsidP="003C7039">
      <w:pPr>
        <w:pStyle w:val="Zkladntext"/>
        <w:numPr>
          <w:ilvl w:val="0"/>
          <w:numId w:val="6"/>
        </w:numPr>
        <w:spacing w:before="120" w:line="276" w:lineRule="auto"/>
        <w:ind w:left="567" w:hanging="567"/>
        <w:jc w:val="both"/>
        <w:rPr>
          <w:rFonts w:ascii="Myriad" w:hAnsi="Myriad" w:cs="Arial"/>
          <w:color w:val="000000"/>
          <w:sz w:val="20"/>
        </w:rPr>
      </w:pPr>
      <w:r w:rsidRPr="00904CEA">
        <w:rPr>
          <w:rFonts w:ascii="Myriad" w:hAnsi="Myriad" w:cs="Arial"/>
          <w:color w:val="000000"/>
          <w:sz w:val="20"/>
        </w:rPr>
        <w:t>Nedílnou součástí smlouvy jsou tyto přílohy:</w:t>
      </w:r>
    </w:p>
    <w:p w14:paraId="3613DE0C" w14:textId="77777777" w:rsidR="003C7039" w:rsidRDefault="003C7039" w:rsidP="00DE77B2">
      <w:pPr>
        <w:spacing w:line="276" w:lineRule="auto"/>
        <w:rPr>
          <w:rFonts w:ascii="Myriad" w:hAnsi="Myriad" w:cs="Arial"/>
          <w:color w:val="000000"/>
        </w:rPr>
      </w:pPr>
    </w:p>
    <w:p w14:paraId="6B285D3E" w14:textId="49E0A4D8" w:rsidR="00904CEA" w:rsidRPr="00904CEA" w:rsidRDefault="00904CEA" w:rsidP="00D85215">
      <w:pPr>
        <w:pStyle w:val="Odstavecseseznamem"/>
        <w:numPr>
          <w:ilvl w:val="0"/>
          <w:numId w:val="13"/>
        </w:numPr>
        <w:tabs>
          <w:tab w:val="left" w:pos="2410"/>
        </w:tabs>
        <w:spacing w:line="276" w:lineRule="auto"/>
        <w:ind w:left="1276" w:hanging="349"/>
        <w:jc w:val="both"/>
        <w:rPr>
          <w:rFonts w:ascii="Myriad" w:hAnsi="Myriad" w:cs="Arial"/>
          <w:color w:val="000000" w:themeColor="text1"/>
        </w:rPr>
      </w:pPr>
      <w:r w:rsidRPr="004D1B6F">
        <w:rPr>
          <w:rFonts w:ascii="Myriad" w:hAnsi="Myriad" w:cs="Arial"/>
          <w:color w:val="000000" w:themeColor="text1"/>
        </w:rPr>
        <w:t>Příloha č. 1:</w:t>
      </w:r>
      <w:r w:rsidRPr="004D1B6F">
        <w:tab/>
      </w:r>
      <w:r w:rsidR="0C700D3B" w:rsidRPr="004D1B6F">
        <w:rPr>
          <w:rFonts w:ascii="Myriad" w:hAnsi="Myriad" w:cs="Arial"/>
          <w:color w:val="000000" w:themeColor="text1"/>
          <w:spacing w:val="-6"/>
        </w:rPr>
        <w:t xml:space="preserve">Projektová dokumentace zpracovaná společností </w:t>
      </w:r>
      <w:proofErr w:type="spellStart"/>
      <w:r w:rsidR="0C700D3B" w:rsidRPr="004D1B6F">
        <w:rPr>
          <w:rFonts w:ascii="Myriad" w:hAnsi="Myriad" w:cs="Arial"/>
          <w:color w:val="000000" w:themeColor="text1"/>
          <w:spacing w:val="-6"/>
        </w:rPr>
        <w:t>Voding</w:t>
      </w:r>
      <w:proofErr w:type="spellEnd"/>
      <w:r w:rsidR="0C700D3B" w:rsidRPr="004D1B6F">
        <w:rPr>
          <w:rFonts w:ascii="Myriad" w:hAnsi="Myriad" w:cs="Arial"/>
          <w:color w:val="000000" w:themeColor="text1"/>
          <w:spacing w:val="-6"/>
        </w:rPr>
        <w:t xml:space="preserve"> </w:t>
      </w:r>
      <w:r w:rsidR="00CD4043" w:rsidRPr="004D1B6F">
        <w:rPr>
          <w:rFonts w:ascii="Myriad" w:hAnsi="Myriad" w:cs="Arial"/>
          <w:color w:val="000000" w:themeColor="text1"/>
          <w:spacing w:val="-6"/>
        </w:rPr>
        <w:t>H</w:t>
      </w:r>
      <w:r w:rsidR="0C700D3B" w:rsidRPr="004D1B6F">
        <w:rPr>
          <w:rFonts w:ascii="Myriad" w:hAnsi="Myriad" w:cs="Arial"/>
          <w:color w:val="000000" w:themeColor="text1"/>
          <w:spacing w:val="-6"/>
        </w:rPr>
        <w:t>ranice</w:t>
      </w:r>
      <w:r w:rsidR="00AC788A" w:rsidRPr="004D1B6F">
        <w:rPr>
          <w:rFonts w:ascii="Myriad" w:hAnsi="Myriad" w:cs="Arial"/>
          <w:color w:val="000000" w:themeColor="text1"/>
          <w:spacing w:val="-6"/>
        </w:rPr>
        <w:t xml:space="preserve">, </w:t>
      </w:r>
      <w:r w:rsidR="0C700D3B" w:rsidRPr="004D1B6F">
        <w:rPr>
          <w:rFonts w:ascii="Myriad" w:hAnsi="Myriad" w:cs="Arial"/>
          <w:color w:val="000000" w:themeColor="text1"/>
          <w:spacing w:val="-6"/>
        </w:rPr>
        <w:t>spol.</w:t>
      </w:r>
      <w:r w:rsidR="00AC788A" w:rsidRPr="004D1B6F">
        <w:rPr>
          <w:rFonts w:ascii="Myriad" w:hAnsi="Myriad" w:cs="Arial"/>
          <w:color w:val="000000" w:themeColor="text1"/>
          <w:spacing w:val="-6"/>
        </w:rPr>
        <w:t xml:space="preserve"> </w:t>
      </w:r>
      <w:r w:rsidR="0C700D3B" w:rsidRPr="004D1B6F">
        <w:rPr>
          <w:rFonts w:ascii="Myriad" w:hAnsi="Myriad" w:cs="Arial"/>
          <w:color w:val="000000" w:themeColor="text1"/>
          <w:spacing w:val="-6"/>
        </w:rPr>
        <w:t>s r.o</w:t>
      </w:r>
      <w:r w:rsidR="0C700D3B" w:rsidRPr="004D1B6F">
        <w:rPr>
          <w:rFonts w:ascii="Myriad" w:hAnsi="Myriad" w:cs="Arial"/>
          <w:color w:val="000000" w:themeColor="text1"/>
          <w:spacing w:val="-10"/>
        </w:rPr>
        <w:t>., v</w:t>
      </w:r>
      <w:r w:rsidR="00242271" w:rsidRPr="004D1B6F">
        <w:rPr>
          <w:rFonts w:ascii="Myriad" w:hAnsi="Myriad" w:cs="Arial" w:hint="eastAsia"/>
          <w:color w:val="000000" w:themeColor="text1"/>
          <w:spacing w:val="-10"/>
        </w:rPr>
        <w:t> </w:t>
      </w:r>
      <w:r w:rsidR="0C700D3B" w:rsidRPr="004D1B6F">
        <w:rPr>
          <w:rFonts w:ascii="Myriad" w:hAnsi="Myriad" w:cs="Arial"/>
          <w:color w:val="000000" w:themeColor="text1"/>
          <w:spacing w:val="-10"/>
        </w:rPr>
        <w:t>0</w:t>
      </w:r>
      <w:r w:rsidR="004D1B6F" w:rsidRPr="004D1B6F">
        <w:rPr>
          <w:rFonts w:ascii="Myriad" w:hAnsi="Myriad" w:cs="Arial"/>
          <w:color w:val="000000" w:themeColor="text1"/>
          <w:spacing w:val="-10"/>
        </w:rPr>
        <w:t>2</w:t>
      </w:r>
      <w:r w:rsidR="0C700D3B" w:rsidRPr="004D1B6F">
        <w:rPr>
          <w:rFonts w:ascii="Myriad" w:hAnsi="Myriad" w:cs="Arial"/>
          <w:color w:val="000000" w:themeColor="text1"/>
          <w:spacing w:val="-10"/>
        </w:rPr>
        <w:t>/2024, samostatná</w:t>
      </w:r>
      <w:r w:rsidR="0C700D3B" w:rsidRPr="00AC788A">
        <w:rPr>
          <w:rFonts w:ascii="Myriad" w:hAnsi="Myriad" w:cs="Arial"/>
          <w:color w:val="000000" w:themeColor="text1"/>
          <w:spacing w:val="-10"/>
        </w:rPr>
        <w:t xml:space="preserve"> příloha</w:t>
      </w:r>
      <w:r w:rsidR="0C700D3B" w:rsidRPr="27B2443D">
        <w:rPr>
          <w:rFonts w:ascii="Myriad" w:hAnsi="Myriad" w:cs="Arial"/>
          <w:color w:val="000000" w:themeColor="text1"/>
        </w:rPr>
        <w:t xml:space="preserve"> </w:t>
      </w:r>
    </w:p>
    <w:p w14:paraId="0CD4378F" w14:textId="24AF14EB" w:rsidR="00904CEA" w:rsidRPr="00904CEA" w:rsidRDefault="00B21338" w:rsidP="00D85215">
      <w:pPr>
        <w:pStyle w:val="Odstavecseseznamem"/>
        <w:numPr>
          <w:ilvl w:val="0"/>
          <w:numId w:val="13"/>
        </w:numPr>
        <w:tabs>
          <w:tab w:val="left" w:pos="2410"/>
        </w:tabs>
        <w:spacing w:line="276" w:lineRule="auto"/>
        <w:ind w:left="1276" w:hanging="349"/>
        <w:jc w:val="both"/>
        <w:rPr>
          <w:rFonts w:ascii="Myriad" w:hAnsi="Myriad" w:cs="Arial"/>
          <w:color w:val="000000"/>
        </w:rPr>
      </w:pPr>
      <w:r>
        <w:rPr>
          <w:rFonts w:ascii="Myriad" w:hAnsi="Myriad" w:cs="Arial"/>
          <w:color w:val="000000" w:themeColor="text1"/>
        </w:rPr>
        <w:t>Příloha č. 2</w:t>
      </w:r>
      <w:r>
        <w:rPr>
          <w:rFonts w:ascii="Myriad" w:hAnsi="Myriad" w:cs="Arial"/>
          <w:color w:val="000000" w:themeColor="text1"/>
        </w:rPr>
        <w:tab/>
      </w:r>
      <w:r w:rsidR="00904CEA" w:rsidRPr="27B2443D">
        <w:rPr>
          <w:rFonts w:ascii="Myriad" w:hAnsi="Myriad" w:cs="Arial"/>
          <w:color w:val="000000" w:themeColor="text1"/>
        </w:rPr>
        <w:t>Souhrnný rozpočet stavby</w:t>
      </w:r>
    </w:p>
    <w:p w14:paraId="44641E60" w14:textId="2D9B89FB" w:rsidR="00904CEA" w:rsidRPr="00904CEA" w:rsidRDefault="00904CEA" w:rsidP="00D85215">
      <w:pPr>
        <w:pStyle w:val="Odstavecseseznamem"/>
        <w:numPr>
          <w:ilvl w:val="0"/>
          <w:numId w:val="13"/>
        </w:numPr>
        <w:tabs>
          <w:tab w:val="left" w:pos="2410"/>
        </w:tabs>
        <w:spacing w:line="276" w:lineRule="auto"/>
        <w:ind w:left="1276" w:hanging="349"/>
        <w:jc w:val="both"/>
        <w:rPr>
          <w:rFonts w:ascii="Myriad" w:hAnsi="Myriad" w:cs="Arial"/>
          <w:color w:val="000000"/>
        </w:rPr>
      </w:pPr>
      <w:r w:rsidRPr="00CD4043">
        <w:rPr>
          <w:rFonts w:ascii="Myriad" w:hAnsi="Myriad" w:cs="Arial"/>
          <w:color w:val="000000" w:themeColor="text1"/>
        </w:rPr>
        <w:t>P</w:t>
      </w:r>
      <w:r w:rsidRPr="00CD4043">
        <w:rPr>
          <w:rFonts w:ascii="Myriad" w:hAnsi="Myriad" w:cs="Arial" w:hint="eastAsia"/>
          <w:color w:val="000000" w:themeColor="text1"/>
        </w:rPr>
        <w:t>ří</w:t>
      </w:r>
      <w:r w:rsidRPr="00CD4043">
        <w:rPr>
          <w:rFonts w:ascii="Myriad" w:hAnsi="Myriad" w:cs="Arial"/>
          <w:color w:val="000000" w:themeColor="text1"/>
        </w:rPr>
        <w:t>loha</w:t>
      </w:r>
      <w:r w:rsidRPr="00904CEA">
        <w:rPr>
          <w:rFonts w:ascii="Myriad" w:hAnsi="Myriad" w:cs="Arial"/>
          <w:color w:val="000000"/>
        </w:rPr>
        <w:t xml:space="preserve"> č. </w:t>
      </w:r>
      <w:r w:rsidR="00B21338">
        <w:rPr>
          <w:rFonts w:ascii="Myriad" w:hAnsi="Myriad" w:cs="Arial"/>
          <w:color w:val="000000"/>
        </w:rPr>
        <w:t>3</w:t>
      </w:r>
      <w:r w:rsidRPr="00904CEA">
        <w:rPr>
          <w:rFonts w:ascii="Myriad" w:hAnsi="Myriad" w:cs="Arial"/>
          <w:color w:val="000000"/>
        </w:rPr>
        <w:t>:</w:t>
      </w:r>
      <w:r w:rsidRPr="00904CEA">
        <w:rPr>
          <w:rFonts w:ascii="Myriad" w:hAnsi="Myriad" w:cs="Arial"/>
          <w:color w:val="000000"/>
        </w:rPr>
        <w:tab/>
      </w:r>
      <w:r w:rsidR="000E06E7">
        <w:rPr>
          <w:rFonts w:ascii="Myriad" w:hAnsi="Myriad" w:cs="Arial"/>
          <w:color w:val="000000"/>
        </w:rPr>
        <w:t>Harmonogram prací (</w:t>
      </w:r>
      <w:r w:rsidR="000E06E7" w:rsidRPr="000E06E7">
        <w:rPr>
          <w:rFonts w:ascii="Myriad" w:hAnsi="Myriad" w:cs="Arial"/>
          <w:b/>
          <w:bCs/>
          <w:i/>
          <w:color w:val="0000FF"/>
        </w:rPr>
        <w:t>bude vložen harmonogram prací z nabídky účastníka)</w:t>
      </w:r>
    </w:p>
    <w:p w14:paraId="07664D2D" w14:textId="43092D09" w:rsidR="0015104A" w:rsidRDefault="00904CEA" w:rsidP="00D85215">
      <w:pPr>
        <w:pStyle w:val="Odstavecseseznamem"/>
        <w:numPr>
          <w:ilvl w:val="0"/>
          <w:numId w:val="13"/>
        </w:numPr>
        <w:tabs>
          <w:tab w:val="left" w:pos="2410"/>
        </w:tabs>
        <w:spacing w:line="276" w:lineRule="auto"/>
        <w:ind w:left="1276" w:hanging="349"/>
        <w:jc w:val="both"/>
        <w:rPr>
          <w:rFonts w:ascii="Myriad" w:hAnsi="Myriad" w:cs="Arial"/>
          <w:color w:val="000000"/>
        </w:rPr>
      </w:pPr>
      <w:r w:rsidRPr="00CD4043">
        <w:rPr>
          <w:rFonts w:ascii="Myriad" w:hAnsi="Myriad" w:cs="Arial"/>
          <w:color w:val="000000" w:themeColor="text1"/>
        </w:rPr>
        <w:t>P</w:t>
      </w:r>
      <w:r w:rsidRPr="00CD4043">
        <w:rPr>
          <w:rFonts w:ascii="Myriad" w:hAnsi="Myriad" w:cs="Arial" w:hint="eastAsia"/>
          <w:color w:val="000000" w:themeColor="text1"/>
        </w:rPr>
        <w:t>ří</w:t>
      </w:r>
      <w:r w:rsidRPr="00CD4043">
        <w:rPr>
          <w:rFonts w:ascii="Myriad" w:hAnsi="Myriad" w:cs="Arial"/>
          <w:color w:val="000000" w:themeColor="text1"/>
        </w:rPr>
        <w:t>loha</w:t>
      </w:r>
      <w:r w:rsidRPr="00904CEA">
        <w:rPr>
          <w:rFonts w:ascii="Myriad" w:hAnsi="Myriad" w:cs="Arial"/>
          <w:color w:val="000000"/>
        </w:rPr>
        <w:t xml:space="preserve"> č. </w:t>
      </w:r>
      <w:r w:rsidR="00B21338">
        <w:rPr>
          <w:rFonts w:ascii="Myriad" w:hAnsi="Myriad" w:cs="Arial"/>
          <w:color w:val="000000"/>
        </w:rPr>
        <w:t>4</w:t>
      </w:r>
      <w:r w:rsidRPr="00904CEA">
        <w:rPr>
          <w:rFonts w:ascii="Myriad" w:hAnsi="Myriad" w:cs="Arial"/>
          <w:color w:val="000000"/>
        </w:rPr>
        <w:t xml:space="preserve">: </w:t>
      </w:r>
      <w:r w:rsidRPr="00904CEA">
        <w:rPr>
          <w:rFonts w:ascii="Myriad" w:hAnsi="Myriad" w:cs="Arial"/>
          <w:color w:val="000000"/>
        </w:rPr>
        <w:tab/>
      </w:r>
      <w:r w:rsidR="00D25585" w:rsidRPr="00D25585">
        <w:rPr>
          <w:rFonts w:ascii="Myriad" w:hAnsi="Myriad" w:cs="Arial"/>
          <w:color w:val="000000"/>
        </w:rPr>
        <w:t>Vzor prohlášení poddodavatelů o součinnosti s koordinátorem bezpečnosti a ochrany zdraví při práci na staveništi</w:t>
      </w:r>
    </w:p>
    <w:p w14:paraId="4A792A0F" w14:textId="70076AF2" w:rsidR="00BB70F1" w:rsidRDefault="00BB70F1" w:rsidP="00D85215">
      <w:pPr>
        <w:pStyle w:val="Odstavecseseznamem"/>
        <w:numPr>
          <w:ilvl w:val="0"/>
          <w:numId w:val="13"/>
        </w:numPr>
        <w:tabs>
          <w:tab w:val="left" w:pos="2410"/>
        </w:tabs>
        <w:spacing w:line="276" w:lineRule="auto"/>
        <w:ind w:left="1276" w:hanging="349"/>
        <w:jc w:val="both"/>
        <w:rPr>
          <w:rFonts w:ascii="Myriad" w:hAnsi="Myriad" w:cs="Arial"/>
          <w:color w:val="000000"/>
        </w:rPr>
      </w:pPr>
      <w:r>
        <w:rPr>
          <w:rFonts w:ascii="Myriad" w:hAnsi="Myriad" w:cs="Arial"/>
          <w:color w:val="000000" w:themeColor="text1"/>
        </w:rPr>
        <w:t xml:space="preserve">Příloha č. 5: </w:t>
      </w:r>
      <w:r>
        <w:rPr>
          <w:rFonts w:ascii="Myriad" w:hAnsi="Myriad" w:cs="Arial"/>
          <w:color w:val="000000" w:themeColor="text1"/>
        </w:rPr>
        <w:tab/>
        <w:t>Sazebník</w:t>
      </w:r>
      <w:r w:rsidR="00A6170C">
        <w:rPr>
          <w:rFonts w:ascii="Myriad" w:hAnsi="Myriad" w:cs="Arial"/>
          <w:color w:val="000000" w:themeColor="text1"/>
        </w:rPr>
        <w:t xml:space="preserve"> smluvních</w:t>
      </w:r>
      <w:r>
        <w:rPr>
          <w:rFonts w:ascii="Myriad" w:hAnsi="Myriad" w:cs="Arial"/>
          <w:color w:val="000000" w:themeColor="text1"/>
        </w:rPr>
        <w:t xml:space="preserve"> pokut </w:t>
      </w:r>
    </w:p>
    <w:p w14:paraId="3A602B62" w14:textId="77777777" w:rsidR="0015104A" w:rsidRDefault="0015104A" w:rsidP="004F3E15">
      <w:pPr>
        <w:spacing w:after="120" w:line="360" w:lineRule="auto"/>
        <w:rPr>
          <w:rFonts w:ascii="Myriad" w:hAnsi="Myriad" w:cs="Arial"/>
          <w:color w:val="000000"/>
        </w:rPr>
      </w:pPr>
    </w:p>
    <w:p w14:paraId="65120A3B" w14:textId="085EDD65" w:rsidR="006E6B1A" w:rsidRPr="00E55F19" w:rsidRDefault="006E6B1A" w:rsidP="004F3E15">
      <w:pPr>
        <w:spacing w:after="120" w:line="360" w:lineRule="auto"/>
        <w:rPr>
          <w:rFonts w:ascii="Myriad" w:hAnsi="Myriad" w:cs="Arial"/>
          <w:color w:val="000000"/>
        </w:rPr>
      </w:pPr>
      <w:r w:rsidRPr="00E55F19">
        <w:rPr>
          <w:rFonts w:ascii="Myriad" w:hAnsi="Myriad" w:cs="Arial"/>
          <w:color w:val="000000"/>
        </w:rPr>
        <w:t>V Ostravě dne</w:t>
      </w:r>
      <w:r w:rsidR="003B2836" w:rsidRPr="00E55F19">
        <w:rPr>
          <w:rFonts w:ascii="Myriad" w:hAnsi="Myriad" w:cs="Arial"/>
          <w:color w:val="000000"/>
        </w:rPr>
        <w:t>:</w:t>
      </w:r>
      <w:r w:rsidRPr="00E55F19">
        <w:rPr>
          <w:rFonts w:ascii="Myriad" w:hAnsi="Myriad" w:cs="Arial"/>
          <w:color w:val="000000"/>
        </w:rPr>
        <w:t xml:space="preserve"> </w:t>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r>
      <w:r w:rsidRPr="00E55F19">
        <w:rPr>
          <w:rFonts w:ascii="Myriad" w:hAnsi="Myriad" w:cs="Arial"/>
          <w:color w:val="000000"/>
        </w:rPr>
        <w:tab/>
        <w:t xml:space="preserve">V                       dne </w:t>
      </w:r>
    </w:p>
    <w:p w14:paraId="001F7059" w14:textId="4F356FD1" w:rsidR="003B2836" w:rsidRPr="00E55F19" w:rsidRDefault="003B2836" w:rsidP="004F3E15">
      <w:pPr>
        <w:pStyle w:val="Zkladntext"/>
        <w:spacing w:line="360" w:lineRule="auto"/>
        <w:rPr>
          <w:rFonts w:ascii="Myriad" w:hAnsi="Myriad" w:cs="Arial"/>
          <w:b/>
          <w:bCs/>
          <w:sz w:val="20"/>
        </w:rPr>
      </w:pPr>
      <w:r w:rsidRPr="00E55F19">
        <w:rPr>
          <w:rFonts w:ascii="Myriad" w:hAnsi="Myriad" w:cs="Arial"/>
          <w:b/>
          <w:bCs/>
          <w:sz w:val="20"/>
        </w:rPr>
        <w:t xml:space="preserve">Za </w:t>
      </w:r>
      <w:r w:rsidR="00234998" w:rsidRPr="00E55F19">
        <w:rPr>
          <w:rFonts w:ascii="Myriad" w:hAnsi="Myriad" w:cs="Arial"/>
          <w:b/>
          <w:bCs/>
          <w:sz w:val="20"/>
        </w:rPr>
        <w:t>Objednatele</w:t>
      </w:r>
      <w:r w:rsidRPr="00E55F19">
        <w:rPr>
          <w:rFonts w:ascii="Myriad" w:hAnsi="Myriad" w:cs="Arial"/>
          <w:b/>
          <w:bCs/>
          <w:sz w:val="20"/>
        </w:rPr>
        <w:t>:</w:t>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r>
      <w:r w:rsidRPr="00E55F19">
        <w:rPr>
          <w:rFonts w:ascii="Myriad" w:hAnsi="Myriad" w:cs="Arial"/>
          <w:b/>
          <w:bCs/>
          <w:sz w:val="20"/>
        </w:rPr>
        <w:tab/>
        <w:t xml:space="preserve"> Za </w:t>
      </w:r>
      <w:r w:rsidR="006E72A2">
        <w:rPr>
          <w:rFonts w:ascii="Myriad" w:hAnsi="Myriad" w:cs="Arial"/>
          <w:b/>
          <w:bCs/>
          <w:sz w:val="20"/>
        </w:rPr>
        <w:t>Zhotovitele</w:t>
      </w:r>
      <w:r w:rsidRPr="00E55F19">
        <w:rPr>
          <w:rFonts w:ascii="Myriad" w:hAnsi="Myriad" w:cs="Arial"/>
          <w:b/>
          <w:bCs/>
          <w:sz w:val="20"/>
        </w:rPr>
        <w:t xml:space="preserve">: </w:t>
      </w:r>
    </w:p>
    <w:tbl>
      <w:tblPr>
        <w:tblpPr w:leftFromText="141" w:rightFromText="141" w:vertAnchor="text" w:horzAnchor="margin" w:tblpY="101"/>
        <w:tblW w:w="8756" w:type="dxa"/>
        <w:tblLayout w:type="fixed"/>
        <w:tblCellMar>
          <w:left w:w="70" w:type="dxa"/>
          <w:right w:w="70" w:type="dxa"/>
        </w:tblCellMar>
        <w:tblLook w:val="0000" w:firstRow="0" w:lastRow="0" w:firstColumn="0" w:lastColumn="0" w:noHBand="0" w:noVBand="0"/>
      </w:tblPr>
      <w:tblGrid>
        <w:gridCol w:w="3936"/>
        <w:gridCol w:w="1487"/>
        <w:gridCol w:w="3333"/>
      </w:tblGrid>
      <w:tr w:rsidR="006535B3" w:rsidRPr="00E55F19" w14:paraId="7E16C72F" w14:textId="77777777" w:rsidTr="006535B3">
        <w:tc>
          <w:tcPr>
            <w:tcW w:w="3936" w:type="dxa"/>
          </w:tcPr>
          <w:p w14:paraId="5125C3EC" w14:textId="77777777" w:rsidR="006535B3" w:rsidRPr="00E55F19" w:rsidRDefault="006535B3" w:rsidP="006535B3">
            <w:pPr>
              <w:pStyle w:val="Dl"/>
              <w:keepNext w:val="0"/>
              <w:snapToGrid w:val="0"/>
              <w:spacing w:line="360" w:lineRule="auto"/>
              <w:jc w:val="both"/>
              <w:rPr>
                <w:rFonts w:ascii="Myriad" w:hAnsi="Myriad" w:cs="Arial"/>
                <w:b/>
                <w:sz w:val="20"/>
              </w:rPr>
            </w:pPr>
          </w:p>
        </w:tc>
        <w:tc>
          <w:tcPr>
            <w:tcW w:w="1487" w:type="dxa"/>
          </w:tcPr>
          <w:p w14:paraId="30DA1A6A" w14:textId="77777777" w:rsidR="006535B3" w:rsidRPr="00E55F19" w:rsidRDefault="006535B3" w:rsidP="006535B3">
            <w:pPr>
              <w:pStyle w:val="Dl"/>
              <w:keepNext w:val="0"/>
              <w:snapToGrid w:val="0"/>
              <w:spacing w:line="360" w:lineRule="auto"/>
              <w:jc w:val="both"/>
              <w:rPr>
                <w:rFonts w:ascii="Myriad" w:hAnsi="Myriad" w:cs="Arial"/>
                <w:b/>
                <w:sz w:val="20"/>
              </w:rPr>
            </w:pPr>
          </w:p>
        </w:tc>
        <w:tc>
          <w:tcPr>
            <w:tcW w:w="3333" w:type="dxa"/>
          </w:tcPr>
          <w:p w14:paraId="3A342907" w14:textId="77777777" w:rsidR="006535B3" w:rsidRPr="00E55F19" w:rsidRDefault="006535B3" w:rsidP="006535B3">
            <w:pPr>
              <w:pStyle w:val="Dl"/>
              <w:keepNext w:val="0"/>
              <w:snapToGrid w:val="0"/>
              <w:spacing w:line="360" w:lineRule="auto"/>
              <w:jc w:val="both"/>
              <w:rPr>
                <w:rFonts w:ascii="Myriad" w:hAnsi="Myriad" w:cs="Arial"/>
                <w:b/>
                <w:sz w:val="20"/>
              </w:rPr>
            </w:pPr>
          </w:p>
        </w:tc>
      </w:tr>
      <w:tr w:rsidR="006535B3" w:rsidRPr="00E55F19" w14:paraId="24A83461" w14:textId="77777777" w:rsidTr="006535B3">
        <w:tc>
          <w:tcPr>
            <w:tcW w:w="3936" w:type="dxa"/>
            <w:tcBorders>
              <w:bottom w:val="single" w:sz="4" w:space="0" w:color="000000"/>
            </w:tcBorders>
          </w:tcPr>
          <w:p w14:paraId="4AE44784" w14:textId="77777777" w:rsidR="006535B3" w:rsidRPr="00E55F19" w:rsidRDefault="006535B3" w:rsidP="006535B3">
            <w:pPr>
              <w:pStyle w:val="Zkladntextodsazen"/>
              <w:spacing w:line="360" w:lineRule="auto"/>
              <w:ind w:left="0"/>
              <w:rPr>
                <w:rFonts w:ascii="Myriad" w:hAnsi="Myriad" w:cs="Arial"/>
                <w:b/>
                <w:sz w:val="20"/>
              </w:rPr>
            </w:pPr>
          </w:p>
          <w:p w14:paraId="32986D18" w14:textId="77777777" w:rsidR="006535B3" w:rsidRPr="00E55F19" w:rsidRDefault="006535B3" w:rsidP="006535B3">
            <w:pPr>
              <w:pStyle w:val="Zkladntextodsazen"/>
              <w:spacing w:line="360" w:lineRule="auto"/>
              <w:ind w:left="0"/>
              <w:rPr>
                <w:rFonts w:ascii="Myriad" w:hAnsi="Myriad" w:cs="Arial"/>
                <w:b/>
                <w:sz w:val="20"/>
              </w:rPr>
            </w:pPr>
          </w:p>
        </w:tc>
        <w:tc>
          <w:tcPr>
            <w:tcW w:w="1487" w:type="dxa"/>
          </w:tcPr>
          <w:p w14:paraId="1C9DF8E7"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3333" w:type="dxa"/>
            <w:tcBorders>
              <w:bottom w:val="single" w:sz="4" w:space="0" w:color="auto"/>
            </w:tcBorders>
          </w:tcPr>
          <w:p w14:paraId="73627ED2" w14:textId="77777777" w:rsidR="006535B3" w:rsidRPr="00E55F19" w:rsidRDefault="006535B3" w:rsidP="006535B3">
            <w:pPr>
              <w:pStyle w:val="Dl"/>
              <w:keepNext w:val="0"/>
              <w:snapToGrid w:val="0"/>
              <w:spacing w:line="360" w:lineRule="auto"/>
              <w:jc w:val="both"/>
              <w:rPr>
                <w:rFonts w:ascii="Myriad" w:hAnsi="Myriad" w:cs="Arial"/>
                <w:sz w:val="20"/>
              </w:rPr>
            </w:pPr>
          </w:p>
        </w:tc>
      </w:tr>
      <w:tr w:rsidR="006535B3" w:rsidRPr="00E55F19" w14:paraId="1EC272C1" w14:textId="77777777" w:rsidTr="006535B3">
        <w:tc>
          <w:tcPr>
            <w:tcW w:w="3936" w:type="dxa"/>
            <w:tcBorders>
              <w:top w:val="single" w:sz="4" w:space="0" w:color="000000"/>
            </w:tcBorders>
          </w:tcPr>
          <w:p w14:paraId="63EE2AE7" w14:textId="77777777" w:rsidR="006535B3" w:rsidRPr="00E55F19" w:rsidRDefault="006535B3" w:rsidP="006535B3">
            <w:pPr>
              <w:pStyle w:val="Dl"/>
              <w:keepNext w:val="0"/>
              <w:snapToGrid w:val="0"/>
              <w:spacing w:line="360" w:lineRule="auto"/>
              <w:jc w:val="both"/>
              <w:rPr>
                <w:rFonts w:ascii="Myriad" w:hAnsi="Myriad" w:cs="Arial"/>
                <w:sz w:val="20"/>
              </w:rPr>
            </w:pPr>
            <w:r w:rsidRPr="00E55F19">
              <w:rPr>
                <w:rFonts w:ascii="Myriad" w:hAnsi="Myriad" w:cs="Arial"/>
                <w:bCs/>
                <w:sz w:val="20"/>
              </w:rPr>
              <w:t xml:space="preserve">Ing. Anatol P š e n i č k a </w:t>
            </w:r>
          </w:p>
        </w:tc>
        <w:tc>
          <w:tcPr>
            <w:tcW w:w="1487" w:type="dxa"/>
          </w:tcPr>
          <w:p w14:paraId="42F0CC90"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3333" w:type="dxa"/>
            <w:tcBorders>
              <w:top w:val="single" w:sz="4" w:space="0" w:color="auto"/>
            </w:tcBorders>
          </w:tcPr>
          <w:p w14:paraId="2AE498B0" w14:textId="77777777" w:rsidR="006535B3" w:rsidRPr="00E55F19" w:rsidRDefault="006535B3" w:rsidP="006535B3">
            <w:pPr>
              <w:pStyle w:val="Dl"/>
              <w:keepNext w:val="0"/>
              <w:snapToGrid w:val="0"/>
              <w:spacing w:line="360" w:lineRule="auto"/>
              <w:ind w:left="72" w:hanging="72"/>
              <w:jc w:val="both"/>
              <w:rPr>
                <w:rFonts w:ascii="Myriad" w:hAnsi="Myriad" w:cs="Arial"/>
                <w:sz w:val="20"/>
              </w:rPr>
            </w:pPr>
          </w:p>
        </w:tc>
      </w:tr>
      <w:tr w:rsidR="006535B3" w:rsidRPr="00E55F19" w14:paraId="136532F6" w14:textId="77777777" w:rsidTr="006535B3">
        <w:tc>
          <w:tcPr>
            <w:tcW w:w="3936" w:type="dxa"/>
          </w:tcPr>
          <w:p w14:paraId="24B90F49" w14:textId="77777777" w:rsidR="006535B3" w:rsidRPr="00E55F19" w:rsidRDefault="006535B3" w:rsidP="006535B3">
            <w:pPr>
              <w:pStyle w:val="Dl"/>
              <w:keepNext w:val="0"/>
              <w:snapToGrid w:val="0"/>
              <w:spacing w:line="360" w:lineRule="auto"/>
              <w:jc w:val="both"/>
              <w:rPr>
                <w:rFonts w:ascii="Myriad" w:hAnsi="Myriad" w:cs="Arial"/>
                <w:sz w:val="20"/>
              </w:rPr>
            </w:pPr>
            <w:r w:rsidRPr="00E55F19">
              <w:rPr>
                <w:rFonts w:ascii="Myriad" w:hAnsi="Myriad" w:cs="Arial"/>
                <w:bCs/>
                <w:sz w:val="20"/>
              </w:rPr>
              <w:t>generální ředitel</w:t>
            </w:r>
          </w:p>
        </w:tc>
        <w:tc>
          <w:tcPr>
            <w:tcW w:w="1487" w:type="dxa"/>
          </w:tcPr>
          <w:p w14:paraId="6A8C2DB2"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3333" w:type="dxa"/>
          </w:tcPr>
          <w:p w14:paraId="1EC1FF20" w14:textId="77777777" w:rsidR="006535B3" w:rsidRPr="00E55F19" w:rsidRDefault="006535B3" w:rsidP="006535B3">
            <w:pPr>
              <w:pStyle w:val="Dl"/>
              <w:keepNext w:val="0"/>
              <w:snapToGrid w:val="0"/>
              <w:spacing w:line="360" w:lineRule="auto"/>
              <w:jc w:val="both"/>
              <w:rPr>
                <w:rFonts w:ascii="Myriad" w:hAnsi="Myriad" w:cs="Arial"/>
                <w:sz w:val="20"/>
              </w:rPr>
            </w:pPr>
          </w:p>
        </w:tc>
      </w:tr>
      <w:tr w:rsidR="006535B3" w:rsidRPr="00E55F19" w14:paraId="3A3AE5F3" w14:textId="77777777" w:rsidTr="006535B3">
        <w:tc>
          <w:tcPr>
            <w:tcW w:w="3936" w:type="dxa"/>
          </w:tcPr>
          <w:p w14:paraId="2C60D405"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1487" w:type="dxa"/>
          </w:tcPr>
          <w:p w14:paraId="19B296B1" w14:textId="77777777" w:rsidR="006535B3" w:rsidRPr="00E55F19" w:rsidRDefault="006535B3" w:rsidP="006535B3">
            <w:pPr>
              <w:pStyle w:val="Dl"/>
              <w:keepNext w:val="0"/>
              <w:snapToGrid w:val="0"/>
              <w:spacing w:line="360" w:lineRule="auto"/>
              <w:jc w:val="both"/>
              <w:rPr>
                <w:rFonts w:ascii="Myriad" w:hAnsi="Myriad" w:cs="Arial"/>
                <w:sz w:val="20"/>
              </w:rPr>
            </w:pPr>
          </w:p>
        </w:tc>
        <w:tc>
          <w:tcPr>
            <w:tcW w:w="3333" w:type="dxa"/>
          </w:tcPr>
          <w:p w14:paraId="734BB3BA" w14:textId="77777777" w:rsidR="006535B3" w:rsidRPr="00E55F19" w:rsidRDefault="006535B3" w:rsidP="006535B3">
            <w:pPr>
              <w:pStyle w:val="Dl"/>
              <w:keepNext w:val="0"/>
              <w:snapToGrid w:val="0"/>
              <w:spacing w:line="360" w:lineRule="auto"/>
              <w:jc w:val="both"/>
              <w:rPr>
                <w:rFonts w:ascii="Myriad" w:hAnsi="Myriad" w:cs="Arial"/>
                <w:sz w:val="20"/>
              </w:rPr>
            </w:pPr>
          </w:p>
        </w:tc>
      </w:tr>
    </w:tbl>
    <w:p w14:paraId="00946D07" w14:textId="77777777" w:rsidR="003B2836" w:rsidRPr="00E55F19" w:rsidRDefault="003B2836" w:rsidP="004F3E15">
      <w:pPr>
        <w:pStyle w:val="Zkladntext"/>
        <w:spacing w:line="360" w:lineRule="auto"/>
        <w:rPr>
          <w:rFonts w:ascii="Myriad" w:hAnsi="Myriad" w:cs="Arial"/>
          <w:b/>
          <w:bCs/>
          <w:sz w:val="20"/>
        </w:rPr>
      </w:pPr>
    </w:p>
    <w:p w14:paraId="59275F89" w14:textId="77777777" w:rsidR="003B2836" w:rsidRPr="00E55F19" w:rsidRDefault="003B2836" w:rsidP="004F3E15">
      <w:pPr>
        <w:spacing w:after="120" w:line="360" w:lineRule="auto"/>
        <w:rPr>
          <w:rFonts w:ascii="Myriad" w:hAnsi="Myriad" w:cs="Arial"/>
        </w:rPr>
      </w:pPr>
    </w:p>
    <w:p w14:paraId="5688FB3D" w14:textId="77777777" w:rsidR="003B2836" w:rsidRPr="00E55F19" w:rsidRDefault="003B2836" w:rsidP="004F3E15">
      <w:pPr>
        <w:pStyle w:val="Zkladntextodsazen"/>
        <w:spacing w:line="360" w:lineRule="auto"/>
        <w:ind w:left="0"/>
        <w:rPr>
          <w:rFonts w:ascii="Myriad" w:hAnsi="Myriad" w:cs="Arial"/>
          <w:sz w:val="20"/>
        </w:rPr>
      </w:pPr>
    </w:p>
    <w:p w14:paraId="601B2AC0" w14:textId="77777777" w:rsidR="003B2836" w:rsidRPr="00E55F19" w:rsidRDefault="003B2836" w:rsidP="004F3E15">
      <w:pPr>
        <w:pStyle w:val="Zkladntext"/>
        <w:spacing w:line="360" w:lineRule="auto"/>
        <w:rPr>
          <w:rFonts w:ascii="Myriad" w:hAnsi="Myriad" w:cs="Arial"/>
          <w:sz w:val="20"/>
        </w:rPr>
      </w:pPr>
    </w:p>
    <w:tbl>
      <w:tblPr>
        <w:tblW w:w="11444" w:type="dxa"/>
        <w:tblInd w:w="-38" w:type="dxa"/>
        <w:tblLayout w:type="fixed"/>
        <w:tblCellMar>
          <w:left w:w="70" w:type="dxa"/>
          <w:right w:w="70" w:type="dxa"/>
        </w:tblCellMar>
        <w:tblLook w:val="0000" w:firstRow="0" w:lastRow="0" w:firstColumn="0" w:lastColumn="0" w:noHBand="0" w:noVBand="0"/>
      </w:tblPr>
      <w:tblGrid>
        <w:gridCol w:w="3369"/>
        <w:gridCol w:w="570"/>
        <w:gridCol w:w="1275"/>
        <w:gridCol w:w="1552"/>
        <w:gridCol w:w="3126"/>
        <w:gridCol w:w="1552"/>
      </w:tblGrid>
      <w:tr w:rsidR="003B2836" w:rsidRPr="00E55F19" w14:paraId="5EC5CEA1" w14:textId="77777777" w:rsidTr="003B2836">
        <w:trPr>
          <w:gridAfter w:val="1"/>
          <w:wAfter w:w="1552" w:type="dxa"/>
        </w:trPr>
        <w:tc>
          <w:tcPr>
            <w:tcW w:w="3939" w:type="dxa"/>
            <w:gridSpan w:val="2"/>
          </w:tcPr>
          <w:p w14:paraId="0D43EE8E" w14:textId="77777777" w:rsidR="003B2836" w:rsidRPr="00E55F19" w:rsidRDefault="003B2836" w:rsidP="004F3E15">
            <w:pPr>
              <w:pStyle w:val="Dl"/>
              <w:keepNext w:val="0"/>
              <w:snapToGrid w:val="0"/>
              <w:spacing w:line="360" w:lineRule="auto"/>
              <w:jc w:val="both"/>
              <w:rPr>
                <w:rFonts w:ascii="Myriad" w:hAnsi="Myriad" w:cs="Arial"/>
                <w:b/>
                <w:sz w:val="20"/>
              </w:rPr>
            </w:pPr>
            <w:r w:rsidRPr="00E55F19">
              <w:rPr>
                <w:rFonts w:ascii="Myriad" w:hAnsi="Myriad" w:cs="Arial"/>
                <w:noProof/>
                <w:sz w:val="20"/>
              </w:rPr>
              <w:t xml:space="preserve"> </w:t>
            </w:r>
          </w:p>
        </w:tc>
        <w:tc>
          <w:tcPr>
            <w:tcW w:w="1275" w:type="dxa"/>
          </w:tcPr>
          <w:p w14:paraId="02237928" w14:textId="77777777" w:rsidR="003B2836" w:rsidRPr="00E55F19" w:rsidRDefault="003B2836" w:rsidP="004F3E15">
            <w:pPr>
              <w:pStyle w:val="Dl"/>
              <w:keepNext w:val="0"/>
              <w:snapToGrid w:val="0"/>
              <w:spacing w:line="360" w:lineRule="auto"/>
              <w:jc w:val="both"/>
              <w:rPr>
                <w:rFonts w:ascii="Myriad" w:hAnsi="Myriad" w:cs="Arial"/>
                <w:b/>
                <w:sz w:val="20"/>
              </w:rPr>
            </w:pPr>
          </w:p>
        </w:tc>
        <w:tc>
          <w:tcPr>
            <w:tcW w:w="4678" w:type="dxa"/>
            <w:gridSpan w:val="2"/>
          </w:tcPr>
          <w:p w14:paraId="25EBB685" w14:textId="77777777" w:rsidR="003B2836" w:rsidRPr="00E55F19" w:rsidRDefault="003B2836" w:rsidP="004F3E15">
            <w:pPr>
              <w:pStyle w:val="Dl"/>
              <w:keepNext w:val="0"/>
              <w:snapToGrid w:val="0"/>
              <w:spacing w:line="360" w:lineRule="auto"/>
              <w:jc w:val="both"/>
              <w:rPr>
                <w:rFonts w:ascii="Myriad" w:hAnsi="Myriad" w:cs="Arial"/>
                <w:b/>
                <w:sz w:val="20"/>
              </w:rPr>
            </w:pPr>
          </w:p>
        </w:tc>
      </w:tr>
      <w:tr w:rsidR="003B2836" w:rsidRPr="00E55F19" w14:paraId="0BBB51BE" w14:textId="77777777" w:rsidTr="003B2836">
        <w:tc>
          <w:tcPr>
            <w:tcW w:w="3369" w:type="dxa"/>
            <w:tcBorders>
              <w:bottom w:val="single" w:sz="4" w:space="0" w:color="000000"/>
            </w:tcBorders>
          </w:tcPr>
          <w:p w14:paraId="6594DDD0" w14:textId="77777777" w:rsidR="003B2836" w:rsidRPr="00E55F19" w:rsidRDefault="003B2836" w:rsidP="004F3E15">
            <w:pPr>
              <w:pStyle w:val="Zkladntextodsazen"/>
              <w:spacing w:line="360" w:lineRule="auto"/>
              <w:ind w:left="0"/>
              <w:rPr>
                <w:rFonts w:ascii="Myriad" w:hAnsi="Myriad" w:cs="Arial"/>
                <w:b/>
                <w:sz w:val="20"/>
              </w:rPr>
            </w:pPr>
          </w:p>
        </w:tc>
        <w:tc>
          <w:tcPr>
            <w:tcW w:w="3397" w:type="dxa"/>
            <w:gridSpan w:val="3"/>
          </w:tcPr>
          <w:p w14:paraId="1B0E60E9"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4678" w:type="dxa"/>
            <w:gridSpan w:val="2"/>
          </w:tcPr>
          <w:p w14:paraId="11A89726" w14:textId="77777777" w:rsidR="003B2836" w:rsidRPr="00E55F19" w:rsidRDefault="003B2836" w:rsidP="004F3E15">
            <w:pPr>
              <w:pStyle w:val="Dl"/>
              <w:keepNext w:val="0"/>
              <w:snapToGrid w:val="0"/>
              <w:spacing w:line="360" w:lineRule="auto"/>
              <w:jc w:val="both"/>
              <w:rPr>
                <w:rFonts w:ascii="Myriad" w:hAnsi="Myriad" w:cs="Arial"/>
                <w:sz w:val="20"/>
              </w:rPr>
            </w:pPr>
          </w:p>
        </w:tc>
      </w:tr>
      <w:tr w:rsidR="003B2836" w:rsidRPr="00E55F19" w14:paraId="0074C676" w14:textId="77777777" w:rsidTr="003B2836">
        <w:trPr>
          <w:gridAfter w:val="1"/>
          <w:wAfter w:w="1552" w:type="dxa"/>
        </w:trPr>
        <w:tc>
          <w:tcPr>
            <w:tcW w:w="3939" w:type="dxa"/>
            <w:gridSpan w:val="2"/>
            <w:tcBorders>
              <w:top w:val="single" w:sz="4" w:space="0" w:color="000000"/>
            </w:tcBorders>
          </w:tcPr>
          <w:p w14:paraId="2C3B9DB2" w14:textId="77777777" w:rsidR="003B2836" w:rsidRPr="00E55F19" w:rsidRDefault="003B2836" w:rsidP="004F3E15">
            <w:pPr>
              <w:pStyle w:val="Dl"/>
              <w:keepNext w:val="0"/>
              <w:snapToGrid w:val="0"/>
              <w:spacing w:line="360" w:lineRule="auto"/>
              <w:jc w:val="both"/>
              <w:rPr>
                <w:rFonts w:ascii="Myriad" w:hAnsi="Myriad" w:cs="Arial"/>
                <w:sz w:val="20"/>
              </w:rPr>
            </w:pPr>
            <w:r w:rsidRPr="00E55F19">
              <w:rPr>
                <w:rFonts w:ascii="Myriad" w:hAnsi="Myriad" w:cs="Arial"/>
                <w:sz w:val="20"/>
              </w:rPr>
              <w:t>Ing. Martin Veselý, MBA</w:t>
            </w:r>
          </w:p>
        </w:tc>
        <w:tc>
          <w:tcPr>
            <w:tcW w:w="1275" w:type="dxa"/>
          </w:tcPr>
          <w:p w14:paraId="061D8DEF"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4678" w:type="dxa"/>
            <w:gridSpan w:val="2"/>
          </w:tcPr>
          <w:p w14:paraId="36DABC40" w14:textId="77777777" w:rsidR="003B2836" w:rsidRPr="00E55F19" w:rsidRDefault="003B2836" w:rsidP="004F3E15">
            <w:pPr>
              <w:pStyle w:val="Dl"/>
              <w:keepNext w:val="0"/>
              <w:snapToGrid w:val="0"/>
              <w:spacing w:line="360" w:lineRule="auto"/>
              <w:ind w:left="72" w:hanging="72"/>
              <w:jc w:val="both"/>
              <w:rPr>
                <w:rFonts w:ascii="Myriad" w:hAnsi="Myriad" w:cs="Arial"/>
                <w:sz w:val="20"/>
              </w:rPr>
            </w:pPr>
          </w:p>
        </w:tc>
      </w:tr>
      <w:tr w:rsidR="003B2836" w:rsidRPr="00E55F19" w14:paraId="0C5954CA" w14:textId="77777777" w:rsidTr="003B2836">
        <w:trPr>
          <w:gridAfter w:val="1"/>
          <w:wAfter w:w="1552" w:type="dxa"/>
        </w:trPr>
        <w:tc>
          <w:tcPr>
            <w:tcW w:w="3939" w:type="dxa"/>
            <w:gridSpan w:val="2"/>
          </w:tcPr>
          <w:p w14:paraId="1AEE3CDD" w14:textId="77777777" w:rsidR="003B2836" w:rsidRPr="00E55F19" w:rsidRDefault="003B2836" w:rsidP="004F3E15">
            <w:pPr>
              <w:pStyle w:val="Dl"/>
              <w:keepNext w:val="0"/>
              <w:snapToGrid w:val="0"/>
              <w:spacing w:line="360" w:lineRule="auto"/>
              <w:jc w:val="both"/>
              <w:rPr>
                <w:rFonts w:ascii="Myriad" w:hAnsi="Myriad" w:cs="Arial"/>
                <w:sz w:val="20"/>
              </w:rPr>
            </w:pPr>
            <w:r w:rsidRPr="00E55F19">
              <w:rPr>
                <w:rFonts w:ascii="Myriad" w:hAnsi="Myriad" w:cs="Arial"/>
                <w:sz w:val="20"/>
              </w:rPr>
              <w:t>technický ředitel</w:t>
            </w:r>
          </w:p>
        </w:tc>
        <w:tc>
          <w:tcPr>
            <w:tcW w:w="1275" w:type="dxa"/>
          </w:tcPr>
          <w:p w14:paraId="40A1B344"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4678" w:type="dxa"/>
            <w:gridSpan w:val="2"/>
          </w:tcPr>
          <w:p w14:paraId="166719E6" w14:textId="77777777" w:rsidR="003B2836" w:rsidRPr="00E55F19" w:rsidRDefault="003B2836" w:rsidP="004F3E15">
            <w:pPr>
              <w:pStyle w:val="Dl"/>
              <w:keepNext w:val="0"/>
              <w:snapToGrid w:val="0"/>
              <w:spacing w:line="360" w:lineRule="auto"/>
              <w:jc w:val="both"/>
              <w:rPr>
                <w:rFonts w:ascii="Myriad" w:hAnsi="Myriad" w:cs="Arial"/>
                <w:sz w:val="20"/>
              </w:rPr>
            </w:pPr>
          </w:p>
        </w:tc>
      </w:tr>
      <w:tr w:rsidR="003B2836" w:rsidRPr="00E55F19" w14:paraId="0EFDD672" w14:textId="77777777" w:rsidTr="003B2836">
        <w:trPr>
          <w:gridAfter w:val="1"/>
          <w:wAfter w:w="1552" w:type="dxa"/>
        </w:trPr>
        <w:tc>
          <w:tcPr>
            <w:tcW w:w="3939" w:type="dxa"/>
            <w:gridSpan w:val="2"/>
          </w:tcPr>
          <w:p w14:paraId="5A1680C1"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1275" w:type="dxa"/>
          </w:tcPr>
          <w:p w14:paraId="2C564EDF" w14:textId="77777777" w:rsidR="003B2836" w:rsidRPr="00E55F19" w:rsidRDefault="003B2836" w:rsidP="004F3E15">
            <w:pPr>
              <w:pStyle w:val="Dl"/>
              <w:keepNext w:val="0"/>
              <w:snapToGrid w:val="0"/>
              <w:spacing w:line="360" w:lineRule="auto"/>
              <w:jc w:val="both"/>
              <w:rPr>
                <w:rFonts w:ascii="Myriad" w:hAnsi="Myriad" w:cs="Arial"/>
                <w:sz w:val="20"/>
              </w:rPr>
            </w:pPr>
          </w:p>
        </w:tc>
        <w:tc>
          <w:tcPr>
            <w:tcW w:w="4678" w:type="dxa"/>
            <w:gridSpan w:val="2"/>
          </w:tcPr>
          <w:p w14:paraId="061C83ED" w14:textId="77777777" w:rsidR="003B2836" w:rsidRPr="00E55F19" w:rsidRDefault="003B2836" w:rsidP="004F3E15">
            <w:pPr>
              <w:pStyle w:val="Dl"/>
              <w:keepNext w:val="0"/>
              <w:snapToGrid w:val="0"/>
              <w:spacing w:line="360" w:lineRule="auto"/>
              <w:jc w:val="both"/>
              <w:rPr>
                <w:rFonts w:ascii="Myriad" w:hAnsi="Myriad" w:cs="Arial"/>
                <w:sz w:val="20"/>
              </w:rPr>
            </w:pPr>
          </w:p>
        </w:tc>
      </w:tr>
    </w:tbl>
    <w:p w14:paraId="0E4578A0" w14:textId="77777777" w:rsidR="00F96C8F" w:rsidRDefault="00F96C8F" w:rsidP="007B3866">
      <w:pPr>
        <w:spacing w:before="120" w:line="360" w:lineRule="auto"/>
        <w:rPr>
          <w:rFonts w:ascii="Myriad" w:hAnsi="Myriad" w:cs="Arial"/>
          <w:color w:val="000000" w:themeColor="text1"/>
        </w:rPr>
      </w:pPr>
    </w:p>
    <w:p w14:paraId="713EFFFC" w14:textId="77777777" w:rsidR="00F96C8F" w:rsidRDefault="00F96C8F" w:rsidP="007B3866">
      <w:pPr>
        <w:spacing w:before="120" w:line="360" w:lineRule="auto"/>
        <w:rPr>
          <w:rFonts w:ascii="Myriad" w:hAnsi="Myriad" w:cs="Arial"/>
          <w:color w:val="000000" w:themeColor="text1"/>
        </w:rPr>
      </w:pPr>
    </w:p>
    <w:p w14:paraId="746885EE" w14:textId="1A3152B7" w:rsidR="007B3866" w:rsidRPr="00904CEA" w:rsidRDefault="007B3866" w:rsidP="007B3866">
      <w:pPr>
        <w:spacing w:before="120" w:line="360" w:lineRule="auto"/>
        <w:rPr>
          <w:rFonts w:ascii="Myriad" w:hAnsi="Myriad" w:cs="Arial"/>
          <w:color w:val="000000" w:themeColor="text1"/>
        </w:rPr>
      </w:pPr>
      <w:r w:rsidRPr="004D1B6F">
        <w:rPr>
          <w:rFonts w:ascii="Myriad" w:hAnsi="Myriad" w:cs="Arial"/>
          <w:color w:val="000000" w:themeColor="text1"/>
        </w:rPr>
        <w:lastRenderedPageBreak/>
        <w:t>Příloha č. 1:</w:t>
      </w:r>
      <w:r w:rsidRPr="004D1B6F">
        <w:tab/>
      </w:r>
      <w:r w:rsidRPr="004D1B6F">
        <w:rPr>
          <w:rFonts w:ascii="Myriad" w:hAnsi="Myriad" w:cs="Arial"/>
          <w:color w:val="000000" w:themeColor="text1"/>
          <w:spacing w:val="-6"/>
        </w:rPr>
        <w:t xml:space="preserve">Projektová dokumentace zpracovaná společností </w:t>
      </w:r>
      <w:proofErr w:type="spellStart"/>
      <w:r w:rsidRPr="004D1B6F">
        <w:rPr>
          <w:rFonts w:ascii="Myriad" w:hAnsi="Myriad" w:cs="Arial"/>
          <w:color w:val="000000" w:themeColor="text1"/>
          <w:spacing w:val="-6"/>
        </w:rPr>
        <w:t>Voding</w:t>
      </w:r>
      <w:proofErr w:type="spellEnd"/>
      <w:r w:rsidRPr="004D1B6F">
        <w:rPr>
          <w:rFonts w:ascii="Myriad" w:hAnsi="Myriad" w:cs="Arial"/>
          <w:color w:val="000000" w:themeColor="text1"/>
          <w:spacing w:val="-6"/>
        </w:rPr>
        <w:t xml:space="preserve"> Hranice, spol. s r.o</w:t>
      </w:r>
      <w:r w:rsidRPr="004D1B6F">
        <w:rPr>
          <w:rFonts w:ascii="Myriad" w:hAnsi="Myriad" w:cs="Arial"/>
          <w:color w:val="000000" w:themeColor="text1"/>
          <w:spacing w:val="-10"/>
        </w:rPr>
        <w:t>., v</w:t>
      </w:r>
      <w:r w:rsidRPr="004D1B6F">
        <w:rPr>
          <w:rFonts w:ascii="Myriad" w:hAnsi="Myriad" w:cs="Arial" w:hint="eastAsia"/>
          <w:color w:val="000000" w:themeColor="text1"/>
          <w:spacing w:val="-10"/>
        </w:rPr>
        <w:t> </w:t>
      </w:r>
      <w:r w:rsidRPr="004D1B6F">
        <w:rPr>
          <w:rFonts w:ascii="Myriad" w:hAnsi="Myriad" w:cs="Arial"/>
          <w:color w:val="000000" w:themeColor="text1"/>
          <w:spacing w:val="-10"/>
        </w:rPr>
        <w:t>02/2024, samostatná</w:t>
      </w:r>
      <w:r w:rsidRPr="00AC788A">
        <w:rPr>
          <w:rFonts w:ascii="Myriad" w:hAnsi="Myriad" w:cs="Arial"/>
          <w:color w:val="000000" w:themeColor="text1"/>
          <w:spacing w:val="-10"/>
        </w:rPr>
        <w:t xml:space="preserve"> příloha</w:t>
      </w:r>
      <w:r w:rsidRPr="27B2443D">
        <w:rPr>
          <w:rFonts w:ascii="Myriad" w:hAnsi="Myriad" w:cs="Arial"/>
          <w:color w:val="000000" w:themeColor="text1"/>
        </w:rPr>
        <w:t xml:space="preserve"> </w:t>
      </w:r>
    </w:p>
    <w:p w14:paraId="19321E74" w14:textId="77777777" w:rsidR="00FB05B9" w:rsidRDefault="00007A96" w:rsidP="004A31B4">
      <w:pPr>
        <w:spacing w:before="120" w:line="360" w:lineRule="auto"/>
        <w:rPr>
          <w:rFonts w:ascii="Myriad" w:hAnsi="Myriad" w:cs="Arial"/>
        </w:rPr>
      </w:pPr>
      <w:r>
        <w:rPr>
          <w:rFonts w:ascii="Myriad" w:hAnsi="Myriad" w:cs="Arial"/>
        </w:rPr>
        <w:t>Příloha č. 2</w:t>
      </w:r>
    </w:p>
    <w:p w14:paraId="56702464" w14:textId="38726FA7" w:rsidR="00007A96" w:rsidRDefault="00007A96" w:rsidP="004A31B4">
      <w:pPr>
        <w:spacing w:before="120" w:line="360" w:lineRule="auto"/>
        <w:rPr>
          <w:rFonts w:ascii="Myriad" w:hAnsi="Myriad" w:cs="Arial"/>
        </w:rPr>
      </w:pPr>
      <w:r>
        <w:rPr>
          <w:rFonts w:ascii="Myriad" w:hAnsi="Myriad" w:cs="Arial"/>
        </w:rPr>
        <w:t xml:space="preserve">Souhrnný rozpočet stavby </w:t>
      </w:r>
      <w:r w:rsidR="00E35098">
        <w:rPr>
          <w:rFonts w:ascii="Myriad" w:hAnsi="Myriad" w:cs="Arial"/>
        </w:rPr>
        <w:t>–</w:t>
      </w:r>
      <w:r>
        <w:rPr>
          <w:rFonts w:ascii="Myriad" w:hAnsi="Myriad" w:cs="Arial"/>
        </w:rPr>
        <w:t xml:space="preserve"> </w:t>
      </w:r>
      <w:r w:rsidR="00E35098" w:rsidRPr="005D6DF6">
        <w:rPr>
          <w:rFonts w:ascii="Myriad" w:hAnsi="Myriad" w:cs="Arial"/>
          <w:i/>
          <w:iCs/>
        </w:rPr>
        <w:t>(</w:t>
      </w:r>
      <w:r w:rsidR="00B00C48" w:rsidRPr="000E06E7">
        <w:rPr>
          <w:rFonts w:ascii="Myriad" w:hAnsi="Myriad" w:cs="Arial"/>
          <w:b/>
          <w:bCs/>
          <w:i/>
          <w:color w:val="0000FF"/>
        </w:rPr>
        <w:t xml:space="preserve">bude vložen </w:t>
      </w:r>
      <w:r w:rsidR="00B00C48">
        <w:rPr>
          <w:rFonts w:ascii="Myriad" w:hAnsi="Myriad" w:cs="Arial"/>
          <w:b/>
          <w:bCs/>
          <w:i/>
          <w:color w:val="0000FF"/>
        </w:rPr>
        <w:t xml:space="preserve">souhrnný </w:t>
      </w:r>
      <w:r w:rsidR="00E35098">
        <w:rPr>
          <w:rFonts w:ascii="Myriad" w:hAnsi="Myriad" w:cs="Arial"/>
          <w:b/>
          <w:bCs/>
          <w:i/>
          <w:color w:val="0000FF"/>
        </w:rPr>
        <w:t xml:space="preserve">rozpočet </w:t>
      </w:r>
      <w:r w:rsidR="00E35098" w:rsidRPr="000E06E7">
        <w:rPr>
          <w:rFonts w:ascii="Myriad" w:hAnsi="Myriad" w:cs="Arial"/>
          <w:b/>
          <w:bCs/>
          <w:i/>
          <w:color w:val="0000FF"/>
        </w:rPr>
        <w:t>z</w:t>
      </w:r>
      <w:r w:rsidR="00B00C48" w:rsidRPr="000E06E7">
        <w:rPr>
          <w:rFonts w:ascii="Myriad" w:hAnsi="Myriad" w:cs="Arial"/>
          <w:b/>
          <w:bCs/>
          <w:i/>
          <w:color w:val="0000FF"/>
        </w:rPr>
        <w:t> nabídky účastníka)</w:t>
      </w:r>
    </w:p>
    <w:p w14:paraId="500EC256" w14:textId="77777777" w:rsidR="00E35098" w:rsidRDefault="00E35098" w:rsidP="00E35098">
      <w:pPr>
        <w:spacing w:before="120" w:line="360" w:lineRule="auto"/>
        <w:rPr>
          <w:rFonts w:ascii="Myriad" w:hAnsi="Myriad" w:cs="Arial"/>
          <w:color w:val="000000" w:themeColor="text1"/>
        </w:rPr>
      </w:pPr>
    </w:p>
    <w:p w14:paraId="2F66898A" w14:textId="77777777" w:rsidR="00FB05B9" w:rsidRDefault="00E35098" w:rsidP="00E35098">
      <w:pPr>
        <w:spacing w:before="120" w:line="360" w:lineRule="auto"/>
        <w:rPr>
          <w:rFonts w:ascii="Myriad" w:hAnsi="Myriad" w:cs="Arial"/>
          <w:color w:val="000000"/>
        </w:rPr>
      </w:pPr>
      <w:r w:rsidRPr="00CD4043">
        <w:rPr>
          <w:rFonts w:ascii="Myriad" w:hAnsi="Myriad" w:cs="Arial"/>
          <w:color w:val="000000" w:themeColor="text1"/>
        </w:rPr>
        <w:t>P</w:t>
      </w:r>
      <w:r w:rsidRPr="00CD4043">
        <w:rPr>
          <w:rFonts w:ascii="Myriad" w:hAnsi="Myriad" w:cs="Arial" w:hint="eastAsia"/>
          <w:color w:val="000000" w:themeColor="text1"/>
        </w:rPr>
        <w:t>ří</w:t>
      </w:r>
      <w:r w:rsidRPr="00CD4043">
        <w:rPr>
          <w:rFonts w:ascii="Myriad" w:hAnsi="Myriad" w:cs="Arial"/>
          <w:color w:val="000000" w:themeColor="text1"/>
        </w:rPr>
        <w:t>loha</w:t>
      </w:r>
      <w:r w:rsidRPr="00904CEA">
        <w:rPr>
          <w:rFonts w:ascii="Myriad" w:hAnsi="Myriad" w:cs="Arial"/>
          <w:color w:val="000000"/>
        </w:rPr>
        <w:t xml:space="preserve"> č. </w:t>
      </w:r>
      <w:r>
        <w:rPr>
          <w:rFonts w:ascii="Myriad" w:hAnsi="Myriad" w:cs="Arial"/>
          <w:color w:val="000000"/>
        </w:rPr>
        <w:t>3</w:t>
      </w:r>
    </w:p>
    <w:p w14:paraId="628C0F29" w14:textId="19F03679" w:rsidR="00E35098" w:rsidRPr="00904CEA" w:rsidRDefault="00E35098" w:rsidP="005D6DF6">
      <w:pPr>
        <w:spacing w:before="120" w:line="360" w:lineRule="auto"/>
        <w:rPr>
          <w:rFonts w:ascii="Myriad" w:hAnsi="Myriad" w:cs="Arial"/>
          <w:color w:val="000000"/>
        </w:rPr>
      </w:pPr>
      <w:r>
        <w:rPr>
          <w:rFonts w:ascii="Myriad" w:hAnsi="Myriad" w:cs="Arial"/>
          <w:color w:val="000000"/>
        </w:rPr>
        <w:t>Harmonogram prací (</w:t>
      </w:r>
      <w:r w:rsidRPr="000E06E7">
        <w:rPr>
          <w:rFonts w:ascii="Myriad" w:hAnsi="Myriad" w:cs="Arial"/>
          <w:b/>
          <w:bCs/>
          <w:i/>
          <w:color w:val="0000FF"/>
        </w:rPr>
        <w:t>bude vložen harmonogram prací z nabídky účastníka)</w:t>
      </w:r>
    </w:p>
    <w:p w14:paraId="27CFBE82" w14:textId="77777777" w:rsidR="00007A96" w:rsidRDefault="00007A96" w:rsidP="004A31B4">
      <w:pPr>
        <w:spacing w:before="120" w:line="360" w:lineRule="auto"/>
        <w:rPr>
          <w:rFonts w:ascii="Myriad" w:hAnsi="Myriad" w:cs="Arial"/>
        </w:rPr>
      </w:pPr>
    </w:p>
    <w:p w14:paraId="3C16A36B" w14:textId="5905A29C" w:rsidR="004A31B4" w:rsidRDefault="004A31B4" w:rsidP="004A31B4">
      <w:pPr>
        <w:spacing w:before="120" w:line="360" w:lineRule="auto"/>
        <w:rPr>
          <w:rFonts w:ascii="Myriad" w:hAnsi="Myriad" w:cs="Arial"/>
        </w:rPr>
      </w:pPr>
      <w:r w:rsidRPr="004D1B6F">
        <w:rPr>
          <w:rFonts w:ascii="Myriad" w:hAnsi="Myriad" w:cs="Arial"/>
        </w:rPr>
        <w:t>P</w:t>
      </w:r>
      <w:r w:rsidRPr="004D1B6F">
        <w:rPr>
          <w:rFonts w:ascii="Myriad" w:hAnsi="Myriad" w:cs="Arial" w:hint="eastAsia"/>
        </w:rPr>
        <w:t>ří</w:t>
      </w:r>
      <w:r w:rsidRPr="004D1B6F">
        <w:rPr>
          <w:rFonts w:ascii="Myriad" w:hAnsi="Myriad" w:cs="Arial"/>
        </w:rPr>
        <w:t xml:space="preserve">loha </w:t>
      </w:r>
      <w:r w:rsidRPr="004D1B6F">
        <w:rPr>
          <w:rFonts w:ascii="Myriad" w:hAnsi="Myriad" w:cs="Arial" w:hint="eastAsia"/>
        </w:rPr>
        <w:t>č</w:t>
      </w:r>
      <w:r w:rsidRPr="004D1B6F">
        <w:rPr>
          <w:rFonts w:ascii="Myriad" w:hAnsi="Myriad" w:cs="Arial"/>
        </w:rPr>
        <w:t>. 4</w:t>
      </w:r>
      <w:r w:rsidR="008F6CF1">
        <w:rPr>
          <w:rFonts w:ascii="Myriad" w:hAnsi="Myriad" w:cs="Arial"/>
        </w:rPr>
        <w:t xml:space="preserve"> </w:t>
      </w:r>
    </w:p>
    <w:p w14:paraId="2493822C" w14:textId="3DFA0821" w:rsidR="004A31B4" w:rsidRPr="004A31B4" w:rsidRDefault="004A31B4" w:rsidP="004A31B4">
      <w:pPr>
        <w:spacing w:before="120" w:line="360" w:lineRule="auto"/>
        <w:rPr>
          <w:rFonts w:ascii="Myriad" w:hAnsi="Myriad" w:cs="Arial"/>
        </w:rPr>
      </w:pPr>
      <w:r w:rsidRPr="004A31B4">
        <w:rPr>
          <w:rFonts w:ascii="Myriad" w:hAnsi="Myriad" w:cs="Arial"/>
        </w:rPr>
        <w:t>Vzor prohlášení poddodavatelů o součinnosti s koordinátorem bezpečnosti a ochrany zdraví při práci na staveništi</w:t>
      </w:r>
    </w:p>
    <w:p w14:paraId="49F59EB6" w14:textId="77777777" w:rsidR="004A31B4" w:rsidRPr="004A31B4" w:rsidRDefault="004A31B4" w:rsidP="005D6DF6">
      <w:pPr>
        <w:spacing w:before="120" w:line="360" w:lineRule="auto"/>
        <w:jc w:val="center"/>
        <w:rPr>
          <w:rFonts w:ascii="Myriad" w:hAnsi="Myriad" w:cs="Arial"/>
        </w:rPr>
      </w:pPr>
      <w:r w:rsidRPr="004A31B4">
        <w:rPr>
          <w:rFonts w:ascii="Myriad" w:hAnsi="Myriad" w:cs="Arial"/>
        </w:rPr>
        <w:t>PROHLÁŠENÍ ZHOTOVITELE O SOUČINNOSTI S KOORDINÁTOREM BEZPEČNOSTI A OCHRANY ZDRAVÍ PŘI PRÁCI NA STAVENIŠTI</w:t>
      </w:r>
    </w:p>
    <w:p w14:paraId="6ED685F4" w14:textId="7BC1C956" w:rsidR="004A31B4" w:rsidRPr="004A31B4" w:rsidRDefault="004A31B4" w:rsidP="005D6DF6">
      <w:pPr>
        <w:spacing w:before="120" w:line="360" w:lineRule="auto"/>
        <w:jc w:val="both"/>
        <w:rPr>
          <w:rFonts w:ascii="Myriad" w:hAnsi="Myriad" w:cs="Arial"/>
        </w:rPr>
      </w:pPr>
      <w:r w:rsidRPr="004A31B4">
        <w:rPr>
          <w:rFonts w:ascii="Myriad" w:hAnsi="Myriad" w:cs="Arial"/>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w:t>
      </w:r>
      <w:r w:rsidR="008F6CF1">
        <w:rPr>
          <w:rFonts w:ascii="Myriad" w:hAnsi="Myriad" w:cs="Arial" w:hint="eastAsia"/>
        </w:rPr>
        <w:t> </w:t>
      </w:r>
      <w:r w:rsidRPr="004A31B4">
        <w:rPr>
          <w:rFonts w:ascii="Myriad" w:hAnsi="Myriad" w:cs="Arial"/>
        </w:rPr>
        <w:t>ochrany zdraví při práci), ve znění pozdějších předpisů (dále jen „zákon č. 309/2006 Sb.“) se zhotovitel</w:t>
      </w:r>
      <w:r w:rsidR="004D1B6F">
        <w:rPr>
          <w:rFonts w:ascii="Myriad" w:hAnsi="Myriad" w:cs="Arial"/>
        </w:rPr>
        <w:t xml:space="preserve"> </w:t>
      </w:r>
      <w:r w:rsidR="004D1B6F" w:rsidRPr="00E55F19">
        <w:rPr>
          <w:rFonts w:ascii="Myriad" w:hAnsi="Myriad" w:cs="Arial"/>
          <w:b/>
          <w:bCs/>
          <w:i/>
          <w:color w:val="0000FF"/>
        </w:rPr>
        <w:t>(vyplní účastník</w:t>
      </w:r>
      <w:r w:rsidRPr="004A31B4">
        <w:rPr>
          <w:rFonts w:ascii="Myriad" w:hAnsi="Myriad" w:cs="Arial"/>
        </w:rPr>
        <w:t xml:space="preserve"> …………………………………………………………… (název, sídlo, IČO) zavazuje k součinnosti s</w:t>
      </w:r>
      <w:r w:rsidR="004E0253">
        <w:rPr>
          <w:rFonts w:ascii="Myriad" w:hAnsi="Myriad" w:cs="Arial" w:hint="eastAsia"/>
        </w:rPr>
        <w:t> </w:t>
      </w:r>
      <w:r w:rsidRPr="004A31B4">
        <w:rPr>
          <w:rFonts w:ascii="Myriad" w:hAnsi="Myriad" w:cs="Arial"/>
        </w:rPr>
        <w:t xml:space="preserve">koordinátorem bezpečnosti a ochrany zdraví při práci na staveništi (dále jen „koordinátor BOZP“), při realizaci </w:t>
      </w:r>
      <w:r w:rsidR="008F6CF1">
        <w:rPr>
          <w:rFonts w:ascii="Myriad" w:hAnsi="Myriad" w:cs="Arial"/>
        </w:rPr>
        <w:t>díla</w:t>
      </w:r>
      <w:r w:rsidRPr="004A31B4">
        <w:rPr>
          <w:rFonts w:ascii="Myriad" w:hAnsi="Myriad" w:cs="Arial"/>
        </w:rPr>
        <w:t xml:space="preserve"> „</w:t>
      </w:r>
      <w:r w:rsidR="00C92309" w:rsidRPr="00C92309">
        <w:rPr>
          <w:rFonts w:ascii="Myriad" w:hAnsi="Myriad" w:cs="Arial"/>
          <w:b/>
          <w:bCs/>
        </w:rPr>
        <w:t xml:space="preserve">Dodávka malých vodních elektráren pro </w:t>
      </w:r>
      <w:proofErr w:type="spellStart"/>
      <w:r w:rsidR="00C92309" w:rsidRPr="00C92309">
        <w:rPr>
          <w:rFonts w:ascii="Myriad" w:hAnsi="Myriad" w:cs="Arial"/>
          <w:b/>
          <w:bCs/>
        </w:rPr>
        <w:t>SmVaK</w:t>
      </w:r>
      <w:proofErr w:type="spellEnd"/>
      <w:r w:rsidR="00C92309" w:rsidRPr="00C92309">
        <w:rPr>
          <w:rFonts w:ascii="Myriad" w:hAnsi="Myriad" w:cs="Arial"/>
          <w:b/>
          <w:bCs/>
        </w:rPr>
        <w:t xml:space="preserve"> Ostrava a.s.</w:t>
      </w:r>
      <w:r w:rsidR="00C92309">
        <w:rPr>
          <w:rFonts w:ascii="Myriad" w:hAnsi="Myriad" w:cs="Arial"/>
          <w:b/>
          <w:bCs/>
        </w:rPr>
        <w:t xml:space="preserve">, </w:t>
      </w:r>
      <w:r w:rsidR="00CE0D63" w:rsidRPr="004D1B6F">
        <w:rPr>
          <w:rFonts w:ascii="Myriad" w:hAnsi="Myriad" w:cs="Arial"/>
          <w:b/>
          <w:bCs/>
        </w:rPr>
        <w:t xml:space="preserve">část. </w:t>
      </w:r>
      <w:r w:rsidR="00440767">
        <w:rPr>
          <w:rFonts w:ascii="Myriad" w:hAnsi="Myriad" w:cs="Arial"/>
          <w:b/>
          <w:bCs/>
        </w:rPr>
        <w:t>2</w:t>
      </w:r>
      <w:r w:rsidR="00CE0D63" w:rsidRPr="004D1B6F">
        <w:rPr>
          <w:rFonts w:ascii="Myriad" w:hAnsi="Myriad" w:cs="Arial"/>
          <w:b/>
          <w:bCs/>
        </w:rPr>
        <w:t xml:space="preserve">. MVE </w:t>
      </w:r>
      <w:r w:rsidR="00440767">
        <w:rPr>
          <w:rFonts w:ascii="Myriad" w:hAnsi="Myriad" w:cs="Arial"/>
          <w:b/>
          <w:bCs/>
        </w:rPr>
        <w:t>Bludovice</w:t>
      </w:r>
      <w:r w:rsidRPr="004A31B4">
        <w:rPr>
          <w:rFonts w:ascii="Myriad" w:hAnsi="Myriad" w:cs="Arial"/>
        </w:rPr>
        <w:t>“, jejímž objednatelem j</w:t>
      </w:r>
      <w:r w:rsidR="004F392C">
        <w:rPr>
          <w:rFonts w:ascii="Myriad" w:hAnsi="Myriad" w:cs="Arial"/>
        </w:rPr>
        <w:t>sou</w:t>
      </w:r>
      <w:r w:rsidRPr="004A31B4">
        <w:rPr>
          <w:rFonts w:ascii="Myriad" w:hAnsi="Myriad" w:cs="Arial"/>
        </w:rPr>
        <w:t xml:space="preserve"> </w:t>
      </w:r>
      <w:r w:rsidR="004F392C">
        <w:rPr>
          <w:rFonts w:ascii="Myriad" w:hAnsi="Myriad" w:cs="Arial"/>
        </w:rPr>
        <w:t>Severomoravské vodovody a kanalizace Ostrava a.s.</w:t>
      </w:r>
    </w:p>
    <w:p w14:paraId="36DDD9AD" w14:textId="77777777" w:rsidR="004A31B4" w:rsidRPr="004A31B4" w:rsidRDefault="004A31B4" w:rsidP="005D6DF6">
      <w:pPr>
        <w:spacing w:before="120" w:line="360" w:lineRule="auto"/>
        <w:jc w:val="both"/>
        <w:rPr>
          <w:rFonts w:ascii="Myriad" w:hAnsi="Myriad" w:cs="Arial"/>
        </w:rPr>
      </w:pPr>
      <w:r w:rsidRPr="004A31B4">
        <w:rPr>
          <w:rFonts w:ascii="Myriad" w:hAnsi="Myriad" w:cs="Arial"/>
        </w:rPr>
        <w:t>Zhotovitel rovněž prohlašuje, že písemně zaváže k součinnosti s koordinátorem BOZP všechny své poddodavatele a osoby, které budou provádět činnosti na staveništi.</w:t>
      </w:r>
    </w:p>
    <w:p w14:paraId="77F49B62" w14:textId="77777777" w:rsidR="004A31B4" w:rsidRPr="004A31B4" w:rsidRDefault="004A31B4" w:rsidP="005D6DF6">
      <w:pPr>
        <w:spacing w:before="120" w:line="360" w:lineRule="auto"/>
        <w:jc w:val="both"/>
        <w:rPr>
          <w:rFonts w:ascii="Myriad" w:hAnsi="Myriad" w:cs="Arial"/>
        </w:rPr>
      </w:pPr>
      <w:r w:rsidRPr="004A31B4">
        <w:rPr>
          <w:rFonts w:ascii="Myriad" w:hAnsi="Myriad" w:cs="Arial"/>
        </w:rPr>
        <w:t>Zhotovitel se rovněž zavazuje plnit veškeré povinnosti, které mu ukládá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7DFA0120" w14:textId="77777777" w:rsidR="004A31B4" w:rsidRPr="004A31B4" w:rsidRDefault="004A31B4" w:rsidP="004A31B4">
      <w:pPr>
        <w:spacing w:before="120" w:line="360" w:lineRule="auto"/>
        <w:rPr>
          <w:rFonts w:ascii="Myriad" w:hAnsi="Myriad" w:cs="Arial"/>
        </w:rPr>
      </w:pPr>
      <w:r w:rsidRPr="004A31B4">
        <w:rPr>
          <w:rFonts w:ascii="Myriad" w:hAnsi="Myriad" w:cs="Arial"/>
        </w:rPr>
        <w:t>V …………………… dne ………………</w:t>
      </w:r>
    </w:p>
    <w:p w14:paraId="7B0A12A5" w14:textId="77777777" w:rsidR="004A31B4" w:rsidRPr="004A31B4" w:rsidRDefault="004A31B4" w:rsidP="004A31B4">
      <w:pPr>
        <w:spacing w:before="120" w:line="360" w:lineRule="auto"/>
        <w:rPr>
          <w:rFonts w:ascii="Myriad" w:hAnsi="Myriad" w:cs="Arial"/>
        </w:rPr>
      </w:pPr>
      <w:r w:rsidRPr="004A31B4">
        <w:rPr>
          <w:rFonts w:ascii="Myriad" w:hAnsi="Myriad" w:cs="Arial"/>
        </w:rPr>
        <w:t>za zhotovitele:</w:t>
      </w:r>
    </w:p>
    <w:p w14:paraId="4C7A450B" w14:textId="77777777" w:rsidR="004A31B4" w:rsidRPr="004A31B4" w:rsidRDefault="004A31B4" w:rsidP="004A31B4">
      <w:pPr>
        <w:spacing w:before="120" w:line="360" w:lineRule="auto"/>
        <w:rPr>
          <w:rFonts w:ascii="Myriad" w:hAnsi="Myriad" w:cs="Arial"/>
        </w:rPr>
      </w:pPr>
      <w:r w:rsidRPr="004A31B4">
        <w:rPr>
          <w:rFonts w:ascii="Myriad" w:hAnsi="Myriad" w:cs="Arial"/>
        </w:rPr>
        <w:t>jméno příjmení, funkce</w:t>
      </w:r>
    </w:p>
    <w:p w14:paraId="09B78FA4" w14:textId="77777777" w:rsidR="004A31B4" w:rsidRPr="004A31B4" w:rsidRDefault="004A31B4" w:rsidP="004A31B4">
      <w:pPr>
        <w:spacing w:before="120" w:line="360" w:lineRule="auto"/>
        <w:rPr>
          <w:rFonts w:ascii="Myriad" w:hAnsi="Myriad" w:cs="Arial"/>
        </w:rPr>
      </w:pPr>
      <w:r w:rsidRPr="004A31B4">
        <w:rPr>
          <w:rFonts w:ascii="Myriad" w:hAnsi="Myriad" w:cs="Arial"/>
        </w:rPr>
        <w:t>…………………………</w:t>
      </w:r>
    </w:p>
    <w:p w14:paraId="6AD80375" w14:textId="77777777" w:rsidR="004D1B6F" w:rsidRDefault="004D1B6F" w:rsidP="004A31B4">
      <w:pPr>
        <w:spacing w:before="120" w:line="360" w:lineRule="auto"/>
        <w:rPr>
          <w:rFonts w:ascii="Myriad" w:hAnsi="Myriad" w:cs="Arial"/>
        </w:rPr>
      </w:pPr>
    </w:p>
    <w:p w14:paraId="36441354" w14:textId="77777777" w:rsidR="00F152A2" w:rsidRDefault="00F152A2" w:rsidP="004A31B4">
      <w:pPr>
        <w:spacing w:before="120" w:line="360" w:lineRule="auto"/>
        <w:rPr>
          <w:rFonts w:ascii="Myriad" w:hAnsi="Myriad" w:cs="Arial"/>
        </w:rPr>
      </w:pPr>
    </w:p>
    <w:p w14:paraId="411F3603" w14:textId="77777777" w:rsidR="00F152A2" w:rsidRDefault="00F152A2" w:rsidP="004A31B4">
      <w:pPr>
        <w:spacing w:before="120" w:line="360" w:lineRule="auto"/>
        <w:rPr>
          <w:rFonts w:ascii="Myriad" w:hAnsi="Myriad" w:cs="Arial"/>
        </w:rPr>
      </w:pPr>
    </w:p>
    <w:p w14:paraId="620E357B" w14:textId="4EE7707B" w:rsidR="004A31B4" w:rsidRDefault="009318E9" w:rsidP="004A31B4">
      <w:pPr>
        <w:spacing w:before="120" w:line="360" w:lineRule="auto"/>
        <w:rPr>
          <w:rFonts w:ascii="Myriad" w:hAnsi="Myriad" w:cs="Arial"/>
        </w:rPr>
      </w:pPr>
      <w:r>
        <w:rPr>
          <w:rFonts w:ascii="Myriad" w:hAnsi="Myriad" w:cs="Arial"/>
        </w:rPr>
        <w:t>Příloha č. 5</w:t>
      </w:r>
    </w:p>
    <w:p w14:paraId="39B9736B" w14:textId="77777777" w:rsidR="009318E9" w:rsidRPr="00B630AC" w:rsidRDefault="0B68425B" w:rsidP="22AB626F">
      <w:pPr>
        <w:autoSpaceDE w:val="0"/>
        <w:autoSpaceDN w:val="0"/>
        <w:adjustRightInd w:val="0"/>
        <w:jc w:val="center"/>
        <w:rPr>
          <w:rFonts w:ascii="Myriad" w:hAnsi="Myriad"/>
          <w:b/>
          <w:bCs/>
        </w:rPr>
      </w:pPr>
      <w:r w:rsidRPr="22AB626F">
        <w:rPr>
          <w:rFonts w:ascii="Myriad" w:hAnsi="Myriad"/>
          <w:b/>
          <w:bCs/>
        </w:rPr>
        <w:t>SAZEBNÍK POKUT</w:t>
      </w:r>
    </w:p>
    <w:p w14:paraId="1A8DAC2F" w14:textId="77777777" w:rsidR="009318E9" w:rsidRPr="00B630AC" w:rsidRDefault="009318E9" w:rsidP="009318E9">
      <w:pPr>
        <w:autoSpaceDE w:val="0"/>
        <w:autoSpaceDN w:val="0"/>
        <w:adjustRightInd w:val="0"/>
        <w:ind w:left="360" w:hanging="360"/>
        <w:jc w:val="both"/>
        <w:rPr>
          <w:rFonts w:ascii="Myriad" w:hAnsi="Myriad"/>
        </w:rPr>
      </w:pPr>
    </w:p>
    <w:tbl>
      <w:tblPr>
        <w:tblW w:w="913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0"/>
        <w:gridCol w:w="6840"/>
        <w:gridCol w:w="1576"/>
      </w:tblGrid>
      <w:tr w:rsidR="009318E9" w:rsidRPr="009318E9" w14:paraId="49BFD976" w14:textId="77777777" w:rsidTr="00B630AC">
        <w:trPr>
          <w:cantSplit/>
          <w:trHeight w:val="262"/>
        </w:trPr>
        <w:tc>
          <w:tcPr>
            <w:tcW w:w="720" w:type="dxa"/>
            <w:tcBorders>
              <w:top w:val="single" w:sz="6" w:space="0" w:color="auto"/>
              <w:left w:val="single" w:sz="6" w:space="0" w:color="auto"/>
              <w:bottom w:val="nil"/>
              <w:right w:val="single" w:sz="6" w:space="0" w:color="auto"/>
            </w:tcBorders>
            <w:vAlign w:val="center"/>
          </w:tcPr>
          <w:p w14:paraId="48135885" w14:textId="77777777" w:rsidR="009318E9" w:rsidRPr="00B630AC" w:rsidRDefault="009318E9">
            <w:pPr>
              <w:autoSpaceDE w:val="0"/>
              <w:autoSpaceDN w:val="0"/>
              <w:adjustRightInd w:val="0"/>
              <w:jc w:val="center"/>
              <w:rPr>
                <w:rFonts w:ascii="Myriad" w:hAnsi="Myriad"/>
              </w:rPr>
            </w:pPr>
            <w:r w:rsidRPr="00B630AC">
              <w:rPr>
                <w:rFonts w:ascii="Myriad" w:hAnsi="Myriad"/>
              </w:rPr>
              <w:t>Číslo:</w:t>
            </w:r>
          </w:p>
        </w:tc>
        <w:tc>
          <w:tcPr>
            <w:tcW w:w="6840" w:type="dxa"/>
            <w:tcBorders>
              <w:top w:val="single" w:sz="6" w:space="0" w:color="auto"/>
              <w:left w:val="single" w:sz="6" w:space="0" w:color="auto"/>
              <w:bottom w:val="nil"/>
              <w:right w:val="single" w:sz="6" w:space="0" w:color="auto"/>
            </w:tcBorders>
            <w:vAlign w:val="center"/>
          </w:tcPr>
          <w:p w14:paraId="2937D12A" w14:textId="77777777" w:rsidR="009318E9" w:rsidRPr="00B630AC" w:rsidRDefault="009318E9">
            <w:pPr>
              <w:autoSpaceDE w:val="0"/>
              <w:autoSpaceDN w:val="0"/>
              <w:adjustRightInd w:val="0"/>
              <w:rPr>
                <w:rFonts w:ascii="Myriad" w:hAnsi="Myriad"/>
              </w:rPr>
            </w:pPr>
            <w:r w:rsidRPr="00B630AC">
              <w:rPr>
                <w:rFonts w:ascii="Myriad" w:hAnsi="Myriad"/>
              </w:rPr>
              <w:t>Specifikace pokuty:</w:t>
            </w:r>
          </w:p>
        </w:tc>
        <w:tc>
          <w:tcPr>
            <w:tcW w:w="1576" w:type="dxa"/>
            <w:tcBorders>
              <w:top w:val="single" w:sz="6" w:space="0" w:color="auto"/>
              <w:left w:val="single" w:sz="6" w:space="0" w:color="auto"/>
              <w:bottom w:val="nil"/>
              <w:right w:val="single" w:sz="6" w:space="0" w:color="auto"/>
            </w:tcBorders>
            <w:vAlign w:val="center"/>
          </w:tcPr>
          <w:p w14:paraId="5D6012D8" w14:textId="77777777" w:rsidR="009318E9" w:rsidRPr="00B630AC" w:rsidRDefault="009318E9">
            <w:pPr>
              <w:autoSpaceDE w:val="0"/>
              <w:autoSpaceDN w:val="0"/>
              <w:adjustRightInd w:val="0"/>
              <w:rPr>
                <w:rFonts w:ascii="Myriad" w:hAnsi="Myriad"/>
              </w:rPr>
            </w:pPr>
            <w:r w:rsidRPr="00B630AC">
              <w:rPr>
                <w:rFonts w:ascii="Myriad" w:hAnsi="Myriad"/>
              </w:rPr>
              <w:t>Částka:</w:t>
            </w:r>
          </w:p>
        </w:tc>
      </w:tr>
      <w:tr w:rsidR="009318E9" w:rsidRPr="009318E9" w14:paraId="5693AF4A" w14:textId="77777777" w:rsidTr="00B630AC">
        <w:trPr>
          <w:cantSplit/>
          <w:trHeight w:val="282"/>
        </w:trPr>
        <w:tc>
          <w:tcPr>
            <w:tcW w:w="720" w:type="dxa"/>
            <w:tcBorders>
              <w:top w:val="single" w:sz="6" w:space="0" w:color="auto"/>
              <w:left w:val="single" w:sz="6" w:space="0" w:color="auto"/>
              <w:bottom w:val="nil"/>
              <w:right w:val="single" w:sz="6" w:space="0" w:color="auto"/>
            </w:tcBorders>
          </w:tcPr>
          <w:p w14:paraId="60065A68" w14:textId="77777777" w:rsidR="009318E9" w:rsidRPr="00B630AC" w:rsidRDefault="009318E9">
            <w:pPr>
              <w:autoSpaceDE w:val="0"/>
              <w:autoSpaceDN w:val="0"/>
              <w:adjustRightInd w:val="0"/>
              <w:jc w:val="center"/>
              <w:rPr>
                <w:rFonts w:ascii="Myriad" w:hAnsi="Myriad"/>
                <w:b/>
              </w:rPr>
            </w:pPr>
            <w:r w:rsidRPr="00B630AC">
              <w:rPr>
                <w:rFonts w:ascii="Myriad" w:hAnsi="Myriad"/>
                <w:b/>
              </w:rPr>
              <w:t>A.</w:t>
            </w:r>
          </w:p>
        </w:tc>
        <w:tc>
          <w:tcPr>
            <w:tcW w:w="6840" w:type="dxa"/>
            <w:tcBorders>
              <w:top w:val="single" w:sz="6" w:space="0" w:color="auto"/>
              <w:left w:val="single" w:sz="6" w:space="0" w:color="auto"/>
              <w:bottom w:val="nil"/>
              <w:right w:val="single" w:sz="6" w:space="0" w:color="auto"/>
            </w:tcBorders>
          </w:tcPr>
          <w:p w14:paraId="6EC7401D" w14:textId="77777777" w:rsidR="009318E9" w:rsidRPr="00B630AC" w:rsidRDefault="009318E9">
            <w:pPr>
              <w:autoSpaceDE w:val="0"/>
              <w:autoSpaceDN w:val="0"/>
              <w:adjustRightInd w:val="0"/>
              <w:jc w:val="both"/>
              <w:rPr>
                <w:rFonts w:ascii="Myriad" w:hAnsi="Myriad"/>
                <w:b/>
              </w:rPr>
            </w:pPr>
            <w:r w:rsidRPr="00B630AC">
              <w:rPr>
                <w:rFonts w:ascii="Myriad" w:hAnsi="Myriad"/>
                <w:b/>
              </w:rPr>
              <w:t>BEZPEČNOST PRÁCE</w:t>
            </w:r>
          </w:p>
        </w:tc>
        <w:tc>
          <w:tcPr>
            <w:tcW w:w="1576" w:type="dxa"/>
            <w:tcBorders>
              <w:top w:val="single" w:sz="6" w:space="0" w:color="auto"/>
              <w:left w:val="single" w:sz="6" w:space="0" w:color="auto"/>
              <w:bottom w:val="nil"/>
              <w:right w:val="single" w:sz="6" w:space="0" w:color="auto"/>
            </w:tcBorders>
            <w:vAlign w:val="center"/>
          </w:tcPr>
          <w:p w14:paraId="6CF38DCC" w14:textId="77777777" w:rsidR="009318E9" w:rsidRPr="00B630AC" w:rsidRDefault="009318E9">
            <w:pPr>
              <w:autoSpaceDE w:val="0"/>
              <w:autoSpaceDN w:val="0"/>
              <w:adjustRightInd w:val="0"/>
              <w:rPr>
                <w:rFonts w:ascii="Myriad" w:hAnsi="Myriad"/>
              </w:rPr>
            </w:pPr>
          </w:p>
        </w:tc>
      </w:tr>
      <w:tr w:rsidR="009318E9" w:rsidRPr="009318E9" w14:paraId="2C1C2736"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AB87E2D" w14:textId="77777777" w:rsidR="009318E9" w:rsidRPr="00B630AC" w:rsidRDefault="009318E9">
            <w:pPr>
              <w:autoSpaceDE w:val="0"/>
              <w:autoSpaceDN w:val="0"/>
              <w:adjustRightInd w:val="0"/>
              <w:jc w:val="center"/>
              <w:rPr>
                <w:rFonts w:ascii="Myriad" w:hAnsi="Myriad"/>
              </w:rPr>
            </w:pPr>
            <w:r w:rsidRPr="00B630AC">
              <w:rPr>
                <w:rFonts w:ascii="Myriad" w:hAnsi="Myriad"/>
              </w:rPr>
              <w:t>(1)</w:t>
            </w:r>
          </w:p>
        </w:tc>
        <w:tc>
          <w:tcPr>
            <w:tcW w:w="6840" w:type="dxa"/>
            <w:tcBorders>
              <w:top w:val="single" w:sz="6" w:space="0" w:color="auto"/>
              <w:left w:val="single" w:sz="6" w:space="0" w:color="auto"/>
              <w:bottom w:val="single" w:sz="6" w:space="0" w:color="auto"/>
              <w:right w:val="single" w:sz="6" w:space="0" w:color="auto"/>
            </w:tcBorders>
          </w:tcPr>
          <w:p w14:paraId="12CD6B74" w14:textId="77777777" w:rsidR="009318E9" w:rsidRPr="00B630AC" w:rsidRDefault="009318E9">
            <w:pPr>
              <w:autoSpaceDE w:val="0"/>
              <w:autoSpaceDN w:val="0"/>
              <w:adjustRightInd w:val="0"/>
              <w:jc w:val="both"/>
              <w:rPr>
                <w:rFonts w:ascii="Myriad" w:hAnsi="Myriad"/>
              </w:rPr>
            </w:pPr>
            <w:r w:rsidRPr="00B630AC">
              <w:rPr>
                <w:rFonts w:ascii="Myriad" w:hAnsi="Myriad"/>
              </w:rPr>
              <w:t>Neprovedení nebo nezajištění prokazatelného a odpovídajícího školení BOZP a PO osob pracujících pro externí osobu</w:t>
            </w:r>
          </w:p>
        </w:tc>
        <w:tc>
          <w:tcPr>
            <w:tcW w:w="1576" w:type="dxa"/>
            <w:tcBorders>
              <w:top w:val="single" w:sz="6" w:space="0" w:color="auto"/>
              <w:left w:val="single" w:sz="6" w:space="0" w:color="auto"/>
              <w:bottom w:val="single" w:sz="6" w:space="0" w:color="auto"/>
              <w:right w:val="single" w:sz="6" w:space="0" w:color="auto"/>
            </w:tcBorders>
          </w:tcPr>
          <w:p w14:paraId="6D9FF237"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5 000,- Kč za osobu</w:t>
            </w:r>
          </w:p>
        </w:tc>
      </w:tr>
      <w:tr w:rsidR="009318E9" w:rsidRPr="009318E9" w14:paraId="2D49B6AE"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F190694" w14:textId="77777777" w:rsidR="009318E9" w:rsidRPr="00B630AC" w:rsidRDefault="009318E9">
            <w:pPr>
              <w:autoSpaceDE w:val="0"/>
              <w:autoSpaceDN w:val="0"/>
              <w:adjustRightInd w:val="0"/>
              <w:jc w:val="center"/>
              <w:rPr>
                <w:rFonts w:ascii="Myriad" w:hAnsi="Myriad"/>
              </w:rPr>
            </w:pPr>
            <w:r w:rsidRPr="00B630AC">
              <w:rPr>
                <w:rFonts w:ascii="Myriad" w:hAnsi="Myriad"/>
              </w:rPr>
              <w:t>(2)</w:t>
            </w:r>
          </w:p>
        </w:tc>
        <w:tc>
          <w:tcPr>
            <w:tcW w:w="6840" w:type="dxa"/>
            <w:tcBorders>
              <w:top w:val="single" w:sz="6" w:space="0" w:color="auto"/>
              <w:left w:val="single" w:sz="6" w:space="0" w:color="auto"/>
              <w:bottom w:val="single" w:sz="6" w:space="0" w:color="auto"/>
              <w:right w:val="single" w:sz="6" w:space="0" w:color="auto"/>
            </w:tcBorders>
          </w:tcPr>
          <w:p w14:paraId="0E1E2BF1" w14:textId="77777777" w:rsidR="009318E9" w:rsidRPr="00B630AC" w:rsidRDefault="009318E9">
            <w:pPr>
              <w:autoSpaceDE w:val="0"/>
              <w:autoSpaceDN w:val="0"/>
              <w:adjustRightInd w:val="0"/>
              <w:jc w:val="both"/>
              <w:rPr>
                <w:rFonts w:ascii="Myriad" w:hAnsi="Myriad"/>
              </w:rPr>
            </w:pPr>
            <w:r w:rsidRPr="00B630AC">
              <w:rPr>
                <w:rFonts w:ascii="Myriad" w:hAnsi="Myriad"/>
              </w:rPr>
              <w:t>Nezajištění prokazatelné a odpovídající zdravotní způsobilosti osob pracujících pro externí osobu</w:t>
            </w:r>
          </w:p>
        </w:tc>
        <w:tc>
          <w:tcPr>
            <w:tcW w:w="1576" w:type="dxa"/>
            <w:tcBorders>
              <w:top w:val="single" w:sz="6" w:space="0" w:color="auto"/>
              <w:left w:val="single" w:sz="6" w:space="0" w:color="auto"/>
              <w:bottom w:val="single" w:sz="6" w:space="0" w:color="auto"/>
              <w:right w:val="single" w:sz="6" w:space="0" w:color="auto"/>
            </w:tcBorders>
          </w:tcPr>
          <w:p w14:paraId="36887DAA"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5 000,- Kč za osobu</w:t>
            </w:r>
          </w:p>
        </w:tc>
      </w:tr>
      <w:tr w:rsidR="009318E9" w:rsidRPr="009318E9" w14:paraId="706C2033"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FF1F578" w14:textId="77777777" w:rsidR="009318E9" w:rsidRPr="00B630AC" w:rsidRDefault="009318E9">
            <w:pPr>
              <w:autoSpaceDE w:val="0"/>
              <w:autoSpaceDN w:val="0"/>
              <w:adjustRightInd w:val="0"/>
              <w:jc w:val="center"/>
              <w:rPr>
                <w:rFonts w:ascii="Myriad" w:hAnsi="Myriad"/>
              </w:rPr>
            </w:pPr>
            <w:r w:rsidRPr="00B630AC">
              <w:rPr>
                <w:rFonts w:ascii="Myriad" w:hAnsi="Myriad"/>
              </w:rPr>
              <w:t xml:space="preserve">(3) </w:t>
            </w:r>
          </w:p>
        </w:tc>
        <w:tc>
          <w:tcPr>
            <w:tcW w:w="6840" w:type="dxa"/>
            <w:tcBorders>
              <w:top w:val="single" w:sz="6" w:space="0" w:color="auto"/>
              <w:left w:val="single" w:sz="6" w:space="0" w:color="auto"/>
              <w:bottom w:val="single" w:sz="6" w:space="0" w:color="auto"/>
              <w:right w:val="single" w:sz="6" w:space="0" w:color="auto"/>
            </w:tcBorders>
          </w:tcPr>
          <w:p w14:paraId="0062E8A5" w14:textId="77777777" w:rsidR="009318E9" w:rsidRPr="00B630AC" w:rsidRDefault="009318E9">
            <w:pPr>
              <w:autoSpaceDE w:val="0"/>
              <w:autoSpaceDN w:val="0"/>
              <w:adjustRightInd w:val="0"/>
              <w:jc w:val="both"/>
              <w:rPr>
                <w:rFonts w:ascii="Myriad" w:hAnsi="Myriad"/>
              </w:rPr>
            </w:pPr>
            <w:r w:rsidRPr="00B630AC">
              <w:rPr>
                <w:rFonts w:ascii="Myriad" w:hAnsi="Myriad"/>
              </w:rPr>
              <w:t>Nezajištění prokazatelné a odpovídající kvalifikace nebo odborné způsobilosti osob pracujících pro externí osobu (vazač, jeřábník, řidič, svářeč, revizní technik atd.)</w:t>
            </w:r>
          </w:p>
        </w:tc>
        <w:tc>
          <w:tcPr>
            <w:tcW w:w="1576" w:type="dxa"/>
            <w:tcBorders>
              <w:top w:val="single" w:sz="6" w:space="0" w:color="auto"/>
              <w:left w:val="single" w:sz="6" w:space="0" w:color="auto"/>
              <w:bottom w:val="single" w:sz="6" w:space="0" w:color="auto"/>
              <w:right w:val="single" w:sz="6" w:space="0" w:color="auto"/>
            </w:tcBorders>
          </w:tcPr>
          <w:p w14:paraId="6D83B2B8"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5 000,- Kč za osobu</w:t>
            </w:r>
          </w:p>
        </w:tc>
      </w:tr>
      <w:tr w:rsidR="009318E9" w:rsidRPr="009318E9" w14:paraId="2C638533"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F1C2734" w14:textId="77777777" w:rsidR="009318E9" w:rsidRPr="00B630AC" w:rsidRDefault="009318E9">
            <w:pPr>
              <w:autoSpaceDE w:val="0"/>
              <w:autoSpaceDN w:val="0"/>
              <w:adjustRightInd w:val="0"/>
              <w:jc w:val="center"/>
              <w:rPr>
                <w:rFonts w:ascii="Myriad" w:hAnsi="Myriad"/>
              </w:rPr>
            </w:pPr>
            <w:r w:rsidRPr="00B630AC">
              <w:rPr>
                <w:rFonts w:ascii="Myriad" w:hAnsi="Myriad"/>
              </w:rPr>
              <w:t>(4)</w:t>
            </w:r>
          </w:p>
        </w:tc>
        <w:tc>
          <w:tcPr>
            <w:tcW w:w="6840" w:type="dxa"/>
            <w:tcBorders>
              <w:top w:val="single" w:sz="6" w:space="0" w:color="auto"/>
              <w:left w:val="single" w:sz="6" w:space="0" w:color="auto"/>
              <w:bottom w:val="single" w:sz="6" w:space="0" w:color="auto"/>
              <w:right w:val="single" w:sz="6" w:space="0" w:color="auto"/>
            </w:tcBorders>
          </w:tcPr>
          <w:p w14:paraId="7618FEA2"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Neodstranění závady bránící zajištění BOZP </w:t>
            </w:r>
          </w:p>
        </w:tc>
        <w:tc>
          <w:tcPr>
            <w:tcW w:w="1576" w:type="dxa"/>
            <w:tcBorders>
              <w:top w:val="single" w:sz="6" w:space="0" w:color="auto"/>
              <w:left w:val="single" w:sz="6" w:space="0" w:color="auto"/>
              <w:bottom w:val="single" w:sz="6" w:space="0" w:color="auto"/>
              <w:right w:val="single" w:sz="6" w:space="0" w:color="auto"/>
            </w:tcBorders>
          </w:tcPr>
          <w:p w14:paraId="37ED79B9" w14:textId="77777777" w:rsidR="009318E9" w:rsidRPr="00B630AC" w:rsidRDefault="009318E9">
            <w:pPr>
              <w:autoSpaceDE w:val="0"/>
              <w:autoSpaceDN w:val="0"/>
              <w:adjustRightInd w:val="0"/>
              <w:jc w:val="both"/>
              <w:rPr>
                <w:rFonts w:ascii="Myriad" w:hAnsi="Myriad"/>
              </w:rPr>
            </w:pPr>
            <w:r w:rsidRPr="00B630AC">
              <w:rPr>
                <w:rFonts w:ascii="Myriad" w:hAnsi="Myriad"/>
              </w:rPr>
              <w:t>50 000,- Kč za případ</w:t>
            </w:r>
          </w:p>
        </w:tc>
      </w:tr>
      <w:tr w:rsidR="009318E9" w:rsidRPr="009318E9" w14:paraId="14F347FA"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00F9CAF3" w14:textId="77777777" w:rsidR="009318E9" w:rsidRPr="00B630AC" w:rsidRDefault="009318E9">
            <w:pPr>
              <w:autoSpaceDE w:val="0"/>
              <w:autoSpaceDN w:val="0"/>
              <w:adjustRightInd w:val="0"/>
              <w:jc w:val="center"/>
              <w:rPr>
                <w:rFonts w:ascii="Myriad" w:hAnsi="Myriad"/>
              </w:rPr>
            </w:pPr>
            <w:r w:rsidRPr="00B630AC">
              <w:rPr>
                <w:rFonts w:ascii="Myriad" w:hAnsi="Myriad"/>
              </w:rPr>
              <w:t>(5)</w:t>
            </w:r>
          </w:p>
        </w:tc>
        <w:tc>
          <w:tcPr>
            <w:tcW w:w="6840" w:type="dxa"/>
            <w:tcBorders>
              <w:top w:val="single" w:sz="6" w:space="0" w:color="auto"/>
              <w:left w:val="single" w:sz="6" w:space="0" w:color="auto"/>
              <w:bottom w:val="single" w:sz="6" w:space="0" w:color="auto"/>
              <w:right w:val="single" w:sz="6" w:space="0" w:color="auto"/>
            </w:tcBorders>
          </w:tcPr>
          <w:p w14:paraId="09EB8274" w14:textId="77777777" w:rsidR="009318E9" w:rsidRPr="00B630AC" w:rsidRDefault="009318E9">
            <w:pPr>
              <w:autoSpaceDE w:val="0"/>
              <w:autoSpaceDN w:val="0"/>
              <w:adjustRightInd w:val="0"/>
              <w:jc w:val="both"/>
              <w:rPr>
                <w:rFonts w:ascii="Myriad" w:hAnsi="Myriad"/>
              </w:rPr>
            </w:pPr>
            <w:r w:rsidRPr="00B630AC">
              <w:rPr>
                <w:rFonts w:ascii="Myriad" w:hAnsi="Myriad"/>
              </w:rPr>
              <w:t>Porušení zákazu požívání alkoholických nápojů a užívání jiných návykových látek nebo odmítnutí dechové zkoušky osoby pracující pro externí osobu</w:t>
            </w:r>
          </w:p>
        </w:tc>
        <w:tc>
          <w:tcPr>
            <w:tcW w:w="1576" w:type="dxa"/>
            <w:tcBorders>
              <w:top w:val="single" w:sz="6" w:space="0" w:color="auto"/>
              <w:left w:val="single" w:sz="6" w:space="0" w:color="auto"/>
              <w:bottom w:val="single" w:sz="6" w:space="0" w:color="auto"/>
              <w:right w:val="single" w:sz="6" w:space="0" w:color="auto"/>
            </w:tcBorders>
          </w:tcPr>
          <w:p w14:paraId="2AF85C22" w14:textId="77777777" w:rsidR="009318E9" w:rsidRPr="00B630AC" w:rsidRDefault="009318E9">
            <w:pPr>
              <w:autoSpaceDE w:val="0"/>
              <w:autoSpaceDN w:val="0"/>
              <w:adjustRightInd w:val="0"/>
              <w:rPr>
                <w:rFonts w:ascii="Myriad" w:hAnsi="Myriad"/>
              </w:rPr>
            </w:pPr>
            <w:r w:rsidRPr="00B630AC">
              <w:rPr>
                <w:rFonts w:ascii="Myriad" w:hAnsi="Myriad"/>
              </w:rPr>
              <w:t xml:space="preserve">  5 000,- Kč za případ a vypovězení takové osoby z areálů</w:t>
            </w:r>
          </w:p>
        </w:tc>
      </w:tr>
      <w:tr w:rsidR="009318E9" w:rsidRPr="009318E9" w14:paraId="6F41EAE1"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541D05D1" w14:textId="77777777" w:rsidR="009318E9" w:rsidRPr="00B630AC" w:rsidRDefault="009318E9">
            <w:pPr>
              <w:autoSpaceDE w:val="0"/>
              <w:autoSpaceDN w:val="0"/>
              <w:adjustRightInd w:val="0"/>
              <w:jc w:val="center"/>
              <w:rPr>
                <w:rFonts w:ascii="Myriad" w:hAnsi="Myriad"/>
              </w:rPr>
            </w:pPr>
            <w:r w:rsidRPr="00B630AC">
              <w:rPr>
                <w:rFonts w:ascii="Myriad" w:hAnsi="Myriad"/>
              </w:rPr>
              <w:t>(6)</w:t>
            </w:r>
          </w:p>
        </w:tc>
        <w:tc>
          <w:tcPr>
            <w:tcW w:w="6840" w:type="dxa"/>
            <w:tcBorders>
              <w:top w:val="single" w:sz="6" w:space="0" w:color="auto"/>
              <w:left w:val="single" w:sz="6" w:space="0" w:color="auto"/>
              <w:bottom w:val="single" w:sz="6" w:space="0" w:color="auto"/>
              <w:right w:val="single" w:sz="6" w:space="0" w:color="auto"/>
            </w:tcBorders>
          </w:tcPr>
          <w:p w14:paraId="787509C3" w14:textId="77777777" w:rsidR="009318E9" w:rsidRPr="00B630AC" w:rsidRDefault="009318E9">
            <w:pPr>
              <w:autoSpaceDE w:val="0"/>
              <w:autoSpaceDN w:val="0"/>
              <w:adjustRightInd w:val="0"/>
              <w:jc w:val="both"/>
              <w:rPr>
                <w:rFonts w:ascii="Myriad" w:hAnsi="Myriad"/>
              </w:rPr>
            </w:pPr>
            <w:r w:rsidRPr="00B630AC">
              <w:rPr>
                <w:rFonts w:ascii="Myriad" w:hAnsi="Myriad"/>
              </w:rPr>
              <w:t>Neoznačení osob pracujících pro externí osobu firemní značkou na pracovních nebo ochranných oděvech. Nepoužití výstražných částí oděvu doplněných reflexními prvky (reflexní popruhy, vesty, trička atd.)</w:t>
            </w:r>
          </w:p>
        </w:tc>
        <w:tc>
          <w:tcPr>
            <w:tcW w:w="1576" w:type="dxa"/>
            <w:tcBorders>
              <w:top w:val="single" w:sz="6" w:space="0" w:color="auto"/>
              <w:left w:val="single" w:sz="6" w:space="0" w:color="auto"/>
              <w:bottom w:val="single" w:sz="6" w:space="0" w:color="auto"/>
              <w:right w:val="single" w:sz="6" w:space="0" w:color="auto"/>
            </w:tcBorders>
          </w:tcPr>
          <w:p w14:paraId="3D04767A"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2000,- Kč za osobu</w:t>
            </w:r>
          </w:p>
        </w:tc>
      </w:tr>
      <w:tr w:rsidR="009318E9" w:rsidRPr="009318E9" w14:paraId="7704D628"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EDC9B4B" w14:textId="77777777" w:rsidR="009318E9" w:rsidRPr="00B630AC" w:rsidRDefault="009318E9">
            <w:pPr>
              <w:autoSpaceDE w:val="0"/>
              <w:autoSpaceDN w:val="0"/>
              <w:adjustRightInd w:val="0"/>
              <w:jc w:val="center"/>
              <w:rPr>
                <w:rFonts w:ascii="Myriad" w:hAnsi="Myriad"/>
              </w:rPr>
            </w:pPr>
            <w:r w:rsidRPr="00B630AC">
              <w:rPr>
                <w:rFonts w:ascii="Myriad" w:hAnsi="Myriad"/>
              </w:rPr>
              <w:t>(7)</w:t>
            </w:r>
          </w:p>
        </w:tc>
        <w:tc>
          <w:tcPr>
            <w:tcW w:w="6840" w:type="dxa"/>
            <w:tcBorders>
              <w:top w:val="single" w:sz="6" w:space="0" w:color="auto"/>
              <w:left w:val="single" w:sz="6" w:space="0" w:color="auto"/>
              <w:bottom w:val="single" w:sz="6" w:space="0" w:color="auto"/>
              <w:right w:val="single" w:sz="6" w:space="0" w:color="auto"/>
            </w:tcBorders>
          </w:tcPr>
          <w:p w14:paraId="003E7945" w14:textId="77777777" w:rsidR="009318E9" w:rsidRPr="00B630AC" w:rsidRDefault="009318E9">
            <w:pPr>
              <w:autoSpaceDE w:val="0"/>
              <w:autoSpaceDN w:val="0"/>
              <w:adjustRightInd w:val="0"/>
              <w:jc w:val="both"/>
              <w:rPr>
                <w:rFonts w:ascii="Myriad" w:hAnsi="Myriad"/>
              </w:rPr>
            </w:pPr>
            <w:r w:rsidRPr="00B630AC">
              <w:rPr>
                <w:rFonts w:ascii="Myriad" w:hAnsi="Myriad"/>
              </w:rPr>
              <w:t>Nedodržení povinnosti nosit ochranné přilby a jiné osobní ochranné pracovní prostředky</w:t>
            </w:r>
          </w:p>
        </w:tc>
        <w:tc>
          <w:tcPr>
            <w:tcW w:w="1576" w:type="dxa"/>
            <w:tcBorders>
              <w:top w:val="single" w:sz="6" w:space="0" w:color="auto"/>
              <w:left w:val="single" w:sz="6" w:space="0" w:color="auto"/>
              <w:bottom w:val="single" w:sz="6" w:space="0" w:color="auto"/>
              <w:right w:val="single" w:sz="6" w:space="0" w:color="auto"/>
            </w:tcBorders>
          </w:tcPr>
          <w:p w14:paraId="77BF0A8E"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2 000,- Kč za osobu</w:t>
            </w:r>
          </w:p>
        </w:tc>
      </w:tr>
      <w:tr w:rsidR="009318E9" w:rsidRPr="009318E9" w14:paraId="75D9E8F5"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0F98AC67" w14:textId="77777777" w:rsidR="009318E9" w:rsidRPr="00B630AC" w:rsidRDefault="009318E9">
            <w:pPr>
              <w:autoSpaceDE w:val="0"/>
              <w:autoSpaceDN w:val="0"/>
              <w:adjustRightInd w:val="0"/>
              <w:jc w:val="center"/>
              <w:rPr>
                <w:rFonts w:ascii="Myriad" w:hAnsi="Myriad"/>
              </w:rPr>
            </w:pPr>
            <w:r w:rsidRPr="00B630AC">
              <w:rPr>
                <w:rFonts w:ascii="Myriad" w:hAnsi="Myriad"/>
              </w:rPr>
              <w:t>(8)</w:t>
            </w:r>
          </w:p>
        </w:tc>
        <w:tc>
          <w:tcPr>
            <w:tcW w:w="6840" w:type="dxa"/>
            <w:tcBorders>
              <w:top w:val="single" w:sz="6" w:space="0" w:color="auto"/>
              <w:left w:val="single" w:sz="6" w:space="0" w:color="auto"/>
              <w:bottom w:val="single" w:sz="6" w:space="0" w:color="auto"/>
              <w:right w:val="single" w:sz="6" w:space="0" w:color="auto"/>
            </w:tcBorders>
          </w:tcPr>
          <w:p w14:paraId="6F1AA63C" w14:textId="77777777" w:rsidR="009318E9" w:rsidRPr="00B630AC" w:rsidRDefault="009318E9">
            <w:pPr>
              <w:autoSpaceDE w:val="0"/>
              <w:autoSpaceDN w:val="0"/>
              <w:adjustRightInd w:val="0"/>
              <w:jc w:val="both"/>
              <w:rPr>
                <w:rFonts w:ascii="Myriad" w:hAnsi="Myriad"/>
              </w:rPr>
            </w:pPr>
            <w:r w:rsidRPr="00B630AC">
              <w:rPr>
                <w:rFonts w:ascii="Myriad" w:hAnsi="Myriad"/>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1576" w:type="dxa"/>
            <w:tcBorders>
              <w:top w:val="single" w:sz="6" w:space="0" w:color="auto"/>
              <w:left w:val="single" w:sz="6" w:space="0" w:color="auto"/>
              <w:bottom w:val="single" w:sz="6" w:space="0" w:color="auto"/>
              <w:right w:val="single" w:sz="6" w:space="0" w:color="auto"/>
            </w:tcBorders>
          </w:tcPr>
          <w:p w14:paraId="6C683C30" w14:textId="77777777" w:rsidR="009318E9" w:rsidRPr="00B630AC" w:rsidRDefault="009318E9">
            <w:pPr>
              <w:autoSpaceDE w:val="0"/>
              <w:autoSpaceDN w:val="0"/>
              <w:adjustRightInd w:val="0"/>
              <w:jc w:val="both"/>
              <w:rPr>
                <w:rFonts w:ascii="Myriad" w:hAnsi="Myriad"/>
              </w:rPr>
            </w:pPr>
            <w:r w:rsidRPr="00B630AC">
              <w:rPr>
                <w:rFonts w:ascii="Myriad" w:hAnsi="Myriad"/>
              </w:rPr>
              <w:t>50 000,- Kč za případ</w:t>
            </w:r>
          </w:p>
        </w:tc>
      </w:tr>
      <w:tr w:rsidR="009318E9" w:rsidRPr="009318E9" w14:paraId="3F03E5D7"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3CAF205" w14:textId="77777777" w:rsidR="009318E9" w:rsidRPr="00B630AC" w:rsidRDefault="009318E9">
            <w:pPr>
              <w:autoSpaceDE w:val="0"/>
              <w:autoSpaceDN w:val="0"/>
              <w:adjustRightInd w:val="0"/>
              <w:jc w:val="center"/>
              <w:rPr>
                <w:rFonts w:ascii="Myriad" w:hAnsi="Myriad"/>
              </w:rPr>
            </w:pPr>
            <w:r w:rsidRPr="00B630AC">
              <w:rPr>
                <w:rFonts w:ascii="Myriad" w:hAnsi="Myriad"/>
              </w:rPr>
              <w:t>(9)</w:t>
            </w:r>
          </w:p>
        </w:tc>
        <w:tc>
          <w:tcPr>
            <w:tcW w:w="6840" w:type="dxa"/>
            <w:tcBorders>
              <w:top w:val="single" w:sz="6" w:space="0" w:color="auto"/>
              <w:left w:val="single" w:sz="6" w:space="0" w:color="auto"/>
              <w:bottom w:val="single" w:sz="6" w:space="0" w:color="auto"/>
              <w:right w:val="single" w:sz="6" w:space="0" w:color="auto"/>
            </w:tcBorders>
            <w:vAlign w:val="bottom"/>
          </w:tcPr>
          <w:p w14:paraId="5BB37CC3"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Práce ve výškách nebo nad volnou hloubkou bez zajištění proti pádu (prostředky osobního jištění, zábradlí, ochranné sítě apod.)</w:t>
            </w:r>
          </w:p>
        </w:tc>
        <w:tc>
          <w:tcPr>
            <w:tcW w:w="1576" w:type="dxa"/>
            <w:tcBorders>
              <w:top w:val="single" w:sz="6" w:space="0" w:color="auto"/>
              <w:left w:val="single" w:sz="6" w:space="0" w:color="auto"/>
              <w:bottom w:val="single" w:sz="6" w:space="0" w:color="auto"/>
              <w:right w:val="single" w:sz="6" w:space="0" w:color="auto"/>
            </w:tcBorders>
            <w:vAlign w:val="bottom"/>
          </w:tcPr>
          <w:p w14:paraId="0FC6219B"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50 000,- Kč za případ</w:t>
            </w:r>
          </w:p>
        </w:tc>
      </w:tr>
      <w:tr w:rsidR="009318E9" w:rsidRPr="009318E9" w14:paraId="06265572"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13953B3B" w14:textId="77777777" w:rsidR="009318E9" w:rsidRPr="00B630AC" w:rsidRDefault="009318E9">
            <w:pPr>
              <w:autoSpaceDE w:val="0"/>
              <w:autoSpaceDN w:val="0"/>
              <w:adjustRightInd w:val="0"/>
              <w:jc w:val="center"/>
              <w:rPr>
                <w:rFonts w:ascii="Myriad" w:hAnsi="Myriad"/>
              </w:rPr>
            </w:pPr>
            <w:r w:rsidRPr="00B630AC">
              <w:rPr>
                <w:rFonts w:ascii="Myriad" w:hAnsi="Myriad"/>
              </w:rPr>
              <w:t>(10)</w:t>
            </w:r>
          </w:p>
        </w:tc>
        <w:tc>
          <w:tcPr>
            <w:tcW w:w="6840" w:type="dxa"/>
            <w:tcBorders>
              <w:top w:val="single" w:sz="6" w:space="0" w:color="auto"/>
              <w:left w:val="single" w:sz="6" w:space="0" w:color="auto"/>
              <w:bottom w:val="single" w:sz="6" w:space="0" w:color="auto"/>
              <w:right w:val="single" w:sz="6" w:space="0" w:color="auto"/>
            </w:tcBorders>
            <w:vAlign w:val="bottom"/>
          </w:tcPr>
          <w:p w14:paraId="5F0DFCE8"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Používání nevyhovujících, neevidovaných žebříků</w:t>
            </w:r>
          </w:p>
        </w:tc>
        <w:tc>
          <w:tcPr>
            <w:tcW w:w="1576" w:type="dxa"/>
            <w:tcBorders>
              <w:top w:val="single" w:sz="6" w:space="0" w:color="auto"/>
              <w:left w:val="single" w:sz="6" w:space="0" w:color="auto"/>
              <w:bottom w:val="single" w:sz="6" w:space="0" w:color="auto"/>
              <w:right w:val="single" w:sz="6" w:space="0" w:color="auto"/>
            </w:tcBorders>
            <w:vAlign w:val="bottom"/>
          </w:tcPr>
          <w:p w14:paraId="36AC2C25"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 xml:space="preserve">  5 000,- Kč za osobu</w:t>
            </w:r>
          </w:p>
        </w:tc>
      </w:tr>
      <w:tr w:rsidR="009318E9" w:rsidRPr="009318E9" w14:paraId="0C88C655"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07A8AD44" w14:textId="77777777" w:rsidR="009318E9" w:rsidRPr="00B630AC" w:rsidRDefault="009318E9">
            <w:pPr>
              <w:autoSpaceDE w:val="0"/>
              <w:autoSpaceDN w:val="0"/>
              <w:adjustRightInd w:val="0"/>
              <w:jc w:val="center"/>
              <w:rPr>
                <w:rFonts w:ascii="Myriad" w:hAnsi="Myriad"/>
              </w:rPr>
            </w:pPr>
            <w:r w:rsidRPr="00B630AC">
              <w:rPr>
                <w:rFonts w:ascii="Myriad" w:hAnsi="Myriad"/>
              </w:rPr>
              <w:t>(11)</w:t>
            </w:r>
          </w:p>
        </w:tc>
        <w:tc>
          <w:tcPr>
            <w:tcW w:w="6840" w:type="dxa"/>
            <w:tcBorders>
              <w:top w:val="single" w:sz="6" w:space="0" w:color="auto"/>
              <w:left w:val="single" w:sz="6" w:space="0" w:color="auto"/>
              <w:bottom w:val="single" w:sz="6" w:space="0" w:color="auto"/>
              <w:right w:val="single" w:sz="6" w:space="0" w:color="auto"/>
            </w:tcBorders>
            <w:vAlign w:val="bottom"/>
          </w:tcPr>
          <w:p w14:paraId="6D0BBBAE"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Nezakrytí otvorů proti zamezení pádu předmětů nebo osob z výšky do volné hloubky</w:t>
            </w:r>
          </w:p>
        </w:tc>
        <w:tc>
          <w:tcPr>
            <w:tcW w:w="1576" w:type="dxa"/>
            <w:tcBorders>
              <w:top w:val="single" w:sz="6" w:space="0" w:color="auto"/>
              <w:left w:val="single" w:sz="6" w:space="0" w:color="auto"/>
              <w:bottom w:val="single" w:sz="6" w:space="0" w:color="auto"/>
              <w:right w:val="single" w:sz="6" w:space="0" w:color="auto"/>
            </w:tcBorders>
            <w:vAlign w:val="bottom"/>
          </w:tcPr>
          <w:p w14:paraId="762BE1F7"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20 000,- Kč za případ</w:t>
            </w:r>
          </w:p>
        </w:tc>
      </w:tr>
      <w:tr w:rsidR="009318E9" w:rsidRPr="009318E9" w14:paraId="3F889D55"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62D5942" w14:textId="77777777" w:rsidR="009318E9" w:rsidRPr="00B630AC" w:rsidRDefault="009318E9">
            <w:pPr>
              <w:autoSpaceDE w:val="0"/>
              <w:autoSpaceDN w:val="0"/>
              <w:adjustRightInd w:val="0"/>
              <w:jc w:val="center"/>
              <w:rPr>
                <w:rFonts w:ascii="Myriad" w:hAnsi="Myriad"/>
              </w:rPr>
            </w:pPr>
            <w:r w:rsidRPr="00B630AC">
              <w:rPr>
                <w:rFonts w:ascii="Myriad" w:hAnsi="Myriad"/>
              </w:rPr>
              <w:t>(12)</w:t>
            </w:r>
          </w:p>
        </w:tc>
        <w:tc>
          <w:tcPr>
            <w:tcW w:w="6840" w:type="dxa"/>
            <w:tcBorders>
              <w:top w:val="single" w:sz="6" w:space="0" w:color="auto"/>
              <w:left w:val="single" w:sz="6" w:space="0" w:color="auto"/>
              <w:bottom w:val="single" w:sz="6" w:space="0" w:color="auto"/>
              <w:right w:val="single" w:sz="6" w:space="0" w:color="auto"/>
            </w:tcBorders>
            <w:vAlign w:val="bottom"/>
          </w:tcPr>
          <w:p w14:paraId="44C62386"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Používání konstrukcí k výstupu (sestupu), které k tomu nejsou určeny (bednění, pažení, palety)</w:t>
            </w:r>
          </w:p>
        </w:tc>
        <w:tc>
          <w:tcPr>
            <w:tcW w:w="1576" w:type="dxa"/>
            <w:tcBorders>
              <w:top w:val="single" w:sz="6" w:space="0" w:color="auto"/>
              <w:left w:val="single" w:sz="6" w:space="0" w:color="auto"/>
              <w:bottom w:val="single" w:sz="6" w:space="0" w:color="auto"/>
              <w:right w:val="single" w:sz="6" w:space="0" w:color="auto"/>
            </w:tcBorders>
            <w:vAlign w:val="bottom"/>
          </w:tcPr>
          <w:p w14:paraId="004DB0E9"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 xml:space="preserve">  5 000,- Kč za osobu</w:t>
            </w:r>
          </w:p>
        </w:tc>
      </w:tr>
      <w:tr w:rsidR="009318E9" w:rsidRPr="009318E9" w14:paraId="21B901EC"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70892AE" w14:textId="77777777" w:rsidR="009318E9" w:rsidRPr="00B630AC" w:rsidRDefault="009318E9">
            <w:pPr>
              <w:autoSpaceDE w:val="0"/>
              <w:autoSpaceDN w:val="0"/>
              <w:adjustRightInd w:val="0"/>
              <w:jc w:val="center"/>
              <w:rPr>
                <w:rFonts w:ascii="Myriad" w:hAnsi="Myriad"/>
              </w:rPr>
            </w:pPr>
            <w:r w:rsidRPr="00B630AC">
              <w:rPr>
                <w:rFonts w:ascii="Myriad" w:hAnsi="Myriad"/>
              </w:rPr>
              <w:t>(13)</w:t>
            </w:r>
          </w:p>
        </w:tc>
        <w:tc>
          <w:tcPr>
            <w:tcW w:w="6840" w:type="dxa"/>
            <w:tcBorders>
              <w:top w:val="single" w:sz="6" w:space="0" w:color="auto"/>
              <w:left w:val="single" w:sz="6" w:space="0" w:color="auto"/>
              <w:bottom w:val="single" w:sz="6" w:space="0" w:color="auto"/>
              <w:right w:val="single" w:sz="6" w:space="0" w:color="auto"/>
            </w:tcBorders>
            <w:vAlign w:val="bottom"/>
          </w:tcPr>
          <w:p w14:paraId="1EF00C68"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Nedodržení příslušných předpisů týkajících se zdvihacích zařízení a vyhrazených technických zařízení</w:t>
            </w:r>
          </w:p>
        </w:tc>
        <w:tc>
          <w:tcPr>
            <w:tcW w:w="1576" w:type="dxa"/>
            <w:tcBorders>
              <w:top w:val="single" w:sz="6" w:space="0" w:color="auto"/>
              <w:left w:val="single" w:sz="6" w:space="0" w:color="auto"/>
              <w:bottom w:val="single" w:sz="6" w:space="0" w:color="auto"/>
              <w:right w:val="single" w:sz="6" w:space="0" w:color="auto"/>
            </w:tcBorders>
            <w:vAlign w:val="bottom"/>
          </w:tcPr>
          <w:p w14:paraId="7A18BA89" w14:textId="77777777" w:rsidR="009318E9" w:rsidRPr="00B630AC" w:rsidRDefault="009318E9">
            <w:pPr>
              <w:autoSpaceDE w:val="0"/>
              <w:autoSpaceDN w:val="0"/>
              <w:adjustRightInd w:val="0"/>
              <w:jc w:val="both"/>
              <w:rPr>
                <w:rFonts w:ascii="Myriad" w:hAnsi="Myriad"/>
              </w:rPr>
            </w:pPr>
            <w:r w:rsidRPr="00B630AC">
              <w:rPr>
                <w:rFonts w:ascii="Myriad" w:hAnsi="Myriad"/>
                <w:color w:val="000000"/>
              </w:rPr>
              <w:t>20 000,- Kč za případ</w:t>
            </w:r>
          </w:p>
        </w:tc>
      </w:tr>
      <w:tr w:rsidR="009318E9" w:rsidRPr="009318E9" w14:paraId="2A14862B"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518B80CB" w14:textId="77777777" w:rsidR="009318E9" w:rsidRPr="00B630AC" w:rsidRDefault="009318E9">
            <w:pPr>
              <w:autoSpaceDE w:val="0"/>
              <w:autoSpaceDN w:val="0"/>
              <w:adjustRightInd w:val="0"/>
              <w:jc w:val="center"/>
              <w:rPr>
                <w:rFonts w:ascii="Myriad" w:hAnsi="Myriad"/>
              </w:rPr>
            </w:pPr>
            <w:r w:rsidRPr="00B630AC">
              <w:rPr>
                <w:rFonts w:ascii="Myriad" w:hAnsi="Myriad"/>
              </w:rPr>
              <w:t>(14)</w:t>
            </w:r>
          </w:p>
        </w:tc>
        <w:tc>
          <w:tcPr>
            <w:tcW w:w="6840" w:type="dxa"/>
            <w:tcBorders>
              <w:top w:val="single" w:sz="6" w:space="0" w:color="auto"/>
              <w:left w:val="single" w:sz="6" w:space="0" w:color="auto"/>
              <w:bottom w:val="single" w:sz="6" w:space="0" w:color="auto"/>
              <w:right w:val="single" w:sz="6" w:space="0" w:color="auto"/>
            </w:tcBorders>
            <w:vAlign w:val="bottom"/>
          </w:tcPr>
          <w:p w14:paraId="6FD8BF37" w14:textId="77777777" w:rsidR="009318E9" w:rsidRPr="00B630AC" w:rsidRDefault="009318E9">
            <w:pPr>
              <w:autoSpaceDE w:val="0"/>
              <w:autoSpaceDN w:val="0"/>
              <w:adjustRightInd w:val="0"/>
              <w:jc w:val="both"/>
              <w:rPr>
                <w:rFonts w:ascii="Myriad" w:hAnsi="Myriad"/>
                <w:color w:val="000000"/>
              </w:rPr>
            </w:pPr>
            <w:r w:rsidRPr="00B630AC">
              <w:rPr>
                <w:rFonts w:ascii="Myriad" w:hAnsi="Myriad"/>
                <w:color w:val="000000"/>
              </w:rPr>
              <w:t>Nedostatky v úklidu staveniště, neudržování objektů a jejich okolí, neplnění termínů stanovených k odstranění nedostatků</w:t>
            </w:r>
          </w:p>
        </w:tc>
        <w:tc>
          <w:tcPr>
            <w:tcW w:w="1576" w:type="dxa"/>
            <w:tcBorders>
              <w:top w:val="single" w:sz="6" w:space="0" w:color="auto"/>
              <w:left w:val="single" w:sz="6" w:space="0" w:color="auto"/>
              <w:bottom w:val="single" w:sz="6" w:space="0" w:color="auto"/>
              <w:right w:val="single" w:sz="6" w:space="0" w:color="auto"/>
            </w:tcBorders>
            <w:vAlign w:val="bottom"/>
          </w:tcPr>
          <w:p w14:paraId="692C8828" w14:textId="77777777" w:rsidR="009318E9" w:rsidRPr="00B630AC" w:rsidRDefault="009318E9">
            <w:pPr>
              <w:rPr>
                <w:rFonts w:ascii="Myriad" w:hAnsi="Myriad"/>
                <w:color w:val="000000"/>
              </w:rPr>
            </w:pPr>
          </w:p>
          <w:p w14:paraId="6C704503" w14:textId="77777777" w:rsidR="009318E9" w:rsidRPr="00B630AC" w:rsidRDefault="009318E9">
            <w:pPr>
              <w:autoSpaceDE w:val="0"/>
              <w:autoSpaceDN w:val="0"/>
              <w:adjustRightInd w:val="0"/>
              <w:jc w:val="both"/>
              <w:rPr>
                <w:rFonts w:ascii="Myriad" w:hAnsi="Myriad"/>
                <w:color w:val="000000"/>
              </w:rPr>
            </w:pPr>
            <w:r w:rsidRPr="00B630AC">
              <w:rPr>
                <w:rFonts w:ascii="Myriad" w:hAnsi="Myriad"/>
                <w:color w:val="000000"/>
              </w:rPr>
              <w:t>20 000,- Kč za případ</w:t>
            </w:r>
          </w:p>
        </w:tc>
      </w:tr>
      <w:tr w:rsidR="009318E9" w:rsidRPr="009318E9" w14:paraId="18E944F9"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06BDFAF" w14:textId="77777777" w:rsidR="009318E9" w:rsidRPr="00B630AC" w:rsidRDefault="009318E9">
            <w:pPr>
              <w:autoSpaceDE w:val="0"/>
              <w:autoSpaceDN w:val="0"/>
              <w:adjustRightInd w:val="0"/>
              <w:jc w:val="center"/>
              <w:rPr>
                <w:rFonts w:ascii="Myriad" w:hAnsi="Myriad"/>
              </w:rPr>
            </w:pPr>
            <w:r w:rsidRPr="00B630AC">
              <w:rPr>
                <w:rFonts w:ascii="Myriad" w:hAnsi="Myriad"/>
              </w:rPr>
              <w:t>(15)</w:t>
            </w:r>
          </w:p>
        </w:tc>
        <w:tc>
          <w:tcPr>
            <w:tcW w:w="6840" w:type="dxa"/>
            <w:tcBorders>
              <w:top w:val="single" w:sz="6" w:space="0" w:color="auto"/>
              <w:left w:val="single" w:sz="6" w:space="0" w:color="auto"/>
              <w:bottom w:val="single" w:sz="6" w:space="0" w:color="auto"/>
              <w:right w:val="single" w:sz="6" w:space="0" w:color="auto"/>
            </w:tcBorders>
          </w:tcPr>
          <w:p w14:paraId="75712206" w14:textId="77777777" w:rsidR="009318E9" w:rsidRPr="00B630AC" w:rsidRDefault="009318E9">
            <w:pPr>
              <w:autoSpaceDE w:val="0"/>
              <w:autoSpaceDN w:val="0"/>
              <w:adjustRightInd w:val="0"/>
              <w:rPr>
                <w:rFonts w:ascii="Myriad" w:hAnsi="Myriad"/>
              </w:rPr>
            </w:pPr>
            <w:r w:rsidRPr="00B630AC">
              <w:rPr>
                <w:rFonts w:ascii="Myriad" w:hAnsi="Myriad"/>
              </w:rPr>
              <w:t xml:space="preserve">Nerespektování bezpečnostních tabulek a značek v areálech </w:t>
            </w:r>
            <w:proofErr w:type="spellStart"/>
            <w:r w:rsidRPr="00B630AC">
              <w:rPr>
                <w:rFonts w:ascii="Myriad" w:hAnsi="Myriad"/>
              </w:rPr>
              <w:t>SmVaK</w:t>
            </w:r>
            <w:proofErr w:type="spellEnd"/>
            <w:r w:rsidRPr="00B630AC">
              <w:rPr>
                <w:rFonts w:ascii="Myriad" w:hAnsi="Myriad"/>
              </w:rPr>
              <w:t xml:space="preserve"> Ostrava a.s.</w:t>
            </w:r>
          </w:p>
        </w:tc>
        <w:tc>
          <w:tcPr>
            <w:tcW w:w="1576" w:type="dxa"/>
            <w:tcBorders>
              <w:top w:val="single" w:sz="6" w:space="0" w:color="auto"/>
              <w:left w:val="single" w:sz="6" w:space="0" w:color="auto"/>
              <w:bottom w:val="single" w:sz="6" w:space="0" w:color="auto"/>
              <w:right w:val="single" w:sz="6" w:space="0" w:color="auto"/>
            </w:tcBorders>
          </w:tcPr>
          <w:p w14:paraId="10333E4A" w14:textId="77777777" w:rsidR="009318E9" w:rsidRPr="00B630AC" w:rsidRDefault="009318E9">
            <w:pPr>
              <w:autoSpaceDE w:val="0"/>
              <w:autoSpaceDN w:val="0"/>
              <w:adjustRightInd w:val="0"/>
              <w:rPr>
                <w:rFonts w:ascii="Myriad" w:hAnsi="Myriad"/>
              </w:rPr>
            </w:pPr>
            <w:r w:rsidRPr="00B630AC">
              <w:rPr>
                <w:rFonts w:ascii="Myriad" w:hAnsi="Myriad"/>
              </w:rPr>
              <w:t xml:space="preserve">  2 000,- Kč za případ</w:t>
            </w:r>
          </w:p>
        </w:tc>
      </w:tr>
      <w:tr w:rsidR="009318E9" w:rsidRPr="009318E9" w14:paraId="40240DB8"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807BEC0" w14:textId="77777777" w:rsidR="009318E9" w:rsidRPr="00B630AC" w:rsidRDefault="009318E9">
            <w:pPr>
              <w:autoSpaceDE w:val="0"/>
              <w:autoSpaceDN w:val="0"/>
              <w:adjustRightInd w:val="0"/>
              <w:jc w:val="center"/>
              <w:rPr>
                <w:rFonts w:ascii="Myriad" w:hAnsi="Myriad"/>
                <w:b/>
              </w:rPr>
            </w:pPr>
            <w:r w:rsidRPr="00B630AC">
              <w:rPr>
                <w:rFonts w:ascii="Myriad" w:hAnsi="Myriad"/>
                <w:b/>
              </w:rPr>
              <w:t>B.</w:t>
            </w:r>
          </w:p>
        </w:tc>
        <w:tc>
          <w:tcPr>
            <w:tcW w:w="6840" w:type="dxa"/>
            <w:tcBorders>
              <w:top w:val="single" w:sz="6" w:space="0" w:color="auto"/>
              <w:left w:val="single" w:sz="6" w:space="0" w:color="auto"/>
              <w:bottom w:val="single" w:sz="6" w:space="0" w:color="auto"/>
              <w:right w:val="single" w:sz="6" w:space="0" w:color="auto"/>
            </w:tcBorders>
          </w:tcPr>
          <w:p w14:paraId="6C2DB1BA" w14:textId="77777777" w:rsidR="009318E9" w:rsidRPr="00B630AC" w:rsidRDefault="009318E9">
            <w:pPr>
              <w:autoSpaceDE w:val="0"/>
              <w:autoSpaceDN w:val="0"/>
              <w:adjustRightInd w:val="0"/>
              <w:rPr>
                <w:rFonts w:ascii="Myriad" w:hAnsi="Myriad"/>
                <w:b/>
              </w:rPr>
            </w:pPr>
            <w:r w:rsidRPr="00B630AC">
              <w:rPr>
                <w:rFonts w:ascii="Myriad" w:hAnsi="Myriad"/>
                <w:b/>
              </w:rPr>
              <w:t>POŽÁRNÍ OCHRANA</w:t>
            </w:r>
          </w:p>
        </w:tc>
        <w:tc>
          <w:tcPr>
            <w:tcW w:w="1576" w:type="dxa"/>
            <w:tcBorders>
              <w:top w:val="single" w:sz="6" w:space="0" w:color="auto"/>
              <w:left w:val="single" w:sz="6" w:space="0" w:color="auto"/>
              <w:bottom w:val="single" w:sz="6" w:space="0" w:color="auto"/>
              <w:right w:val="single" w:sz="6" w:space="0" w:color="auto"/>
            </w:tcBorders>
          </w:tcPr>
          <w:p w14:paraId="30080E94" w14:textId="77777777" w:rsidR="009318E9" w:rsidRPr="00B630AC" w:rsidRDefault="009318E9">
            <w:pPr>
              <w:autoSpaceDE w:val="0"/>
              <w:autoSpaceDN w:val="0"/>
              <w:adjustRightInd w:val="0"/>
              <w:rPr>
                <w:rFonts w:ascii="Myriad" w:hAnsi="Myriad"/>
              </w:rPr>
            </w:pPr>
          </w:p>
        </w:tc>
      </w:tr>
      <w:tr w:rsidR="009318E9" w:rsidRPr="009318E9" w14:paraId="11677D04"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22F3066" w14:textId="77777777" w:rsidR="009318E9" w:rsidRPr="00B630AC" w:rsidRDefault="009318E9">
            <w:pPr>
              <w:autoSpaceDE w:val="0"/>
              <w:autoSpaceDN w:val="0"/>
              <w:adjustRightInd w:val="0"/>
              <w:jc w:val="center"/>
              <w:rPr>
                <w:rFonts w:ascii="Myriad" w:hAnsi="Myriad"/>
              </w:rPr>
            </w:pPr>
            <w:r w:rsidRPr="00B630AC">
              <w:rPr>
                <w:rFonts w:ascii="Myriad" w:hAnsi="Myriad"/>
              </w:rPr>
              <w:t>(16)</w:t>
            </w:r>
          </w:p>
        </w:tc>
        <w:tc>
          <w:tcPr>
            <w:tcW w:w="6840" w:type="dxa"/>
            <w:tcBorders>
              <w:top w:val="single" w:sz="6" w:space="0" w:color="auto"/>
              <w:left w:val="single" w:sz="6" w:space="0" w:color="auto"/>
              <w:bottom w:val="single" w:sz="6" w:space="0" w:color="auto"/>
              <w:right w:val="single" w:sz="6" w:space="0" w:color="auto"/>
            </w:tcBorders>
          </w:tcPr>
          <w:p w14:paraId="276089C1" w14:textId="77777777" w:rsidR="009318E9" w:rsidRPr="00B630AC" w:rsidRDefault="009318E9">
            <w:pPr>
              <w:autoSpaceDE w:val="0"/>
              <w:autoSpaceDN w:val="0"/>
              <w:adjustRightInd w:val="0"/>
              <w:jc w:val="both"/>
              <w:rPr>
                <w:rFonts w:ascii="Myriad" w:hAnsi="Myriad"/>
              </w:rPr>
            </w:pPr>
            <w:r w:rsidRPr="00B630AC">
              <w:rPr>
                <w:rFonts w:ascii="Myriad" w:hAnsi="Myriad"/>
              </w:rPr>
              <w:t>Porušení zákona č. 133/1985 Sb., v platném znění, vyhlášky č. 246/2001 Sb., v platném znění anebo vyhlášky č. 87/2000 Sb., v platném znění, kterou se stanoví podmínky požární bezpečnosti při svařování.</w:t>
            </w:r>
          </w:p>
        </w:tc>
        <w:tc>
          <w:tcPr>
            <w:tcW w:w="1576" w:type="dxa"/>
            <w:tcBorders>
              <w:top w:val="single" w:sz="6" w:space="0" w:color="auto"/>
              <w:left w:val="single" w:sz="6" w:space="0" w:color="auto"/>
              <w:bottom w:val="single" w:sz="6" w:space="0" w:color="auto"/>
              <w:right w:val="single" w:sz="6" w:space="0" w:color="auto"/>
            </w:tcBorders>
          </w:tcPr>
          <w:p w14:paraId="3D917CA4" w14:textId="77777777" w:rsidR="009318E9" w:rsidRPr="00B630AC" w:rsidRDefault="009318E9">
            <w:pPr>
              <w:autoSpaceDE w:val="0"/>
              <w:autoSpaceDN w:val="0"/>
              <w:adjustRightInd w:val="0"/>
              <w:jc w:val="both"/>
              <w:rPr>
                <w:rFonts w:ascii="Myriad" w:hAnsi="Myriad"/>
              </w:rPr>
            </w:pPr>
            <w:r w:rsidRPr="00B630AC">
              <w:rPr>
                <w:rFonts w:ascii="Myriad" w:hAnsi="Myriad"/>
              </w:rPr>
              <w:t>20 000,- Kč za případ</w:t>
            </w:r>
          </w:p>
        </w:tc>
      </w:tr>
      <w:tr w:rsidR="009318E9" w:rsidRPr="009318E9" w14:paraId="20B0DDC4"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4A33C956" w14:textId="77777777" w:rsidR="009318E9" w:rsidRPr="00B630AC" w:rsidRDefault="009318E9">
            <w:pPr>
              <w:autoSpaceDE w:val="0"/>
              <w:autoSpaceDN w:val="0"/>
              <w:adjustRightInd w:val="0"/>
              <w:jc w:val="center"/>
              <w:rPr>
                <w:rFonts w:ascii="Myriad" w:hAnsi="Myriad"/>
              </w:rPr>
            </w:pPr>
            <w:r w:rsidRPr="00B630AC">
              <w:rPr>
                <w:rFonts w:ascii="Myriad" w:hAnsi="Myriad"/>
              </w:rPr>
              <w:t>(17)</w:t>
            </w:r>
          </w:p>
        </w:tc>
        <w:tc>
          <w:tcPr>
            <w:tcW w:w="6840" w:type="dxa"/>
            <w:tcBorders>
              <w:top w:val="single" w:sz="6" w:space="0" w:color="auto"/>
              <w:left w:val="single" w:sz="6" w:space="0" w:color="auto"/>
              <w:bottom w:val="single" w:sz="6" w:space="0" w:color="auto"/>
              <w:right w:val="single" w:sz="6" w:space="0" w:color="auto"/>
            </w:tcBorders>
          </w:tcPr>
          <w:p w14:paraId="3FBFBBA3" w14:textId="77777777" w:rsidR="009318E9" w:rsidRPr="00B630AC" w:rsidRDefault="009318E9">
            <w:pPr>
              <w:autoSpaceDE w:val="0"/>
              <w:autoSpaceDN w:val="0"/>
              <w:adjustRightInd w:val="0"/>
              <w:jc w:val="both"/>
              <w:rPr>
                <w:rFonts w:ascii="Myriad" w:hAnsi="Myriad"/>
              </w:rPr>
            </w:pPr>
            <w:r w:rsidRPr="00B630AC">
              <w:rPr>
                <w:rFonts w:ascii="Myriad" w:hAnsi="Myriad"/>
              </w:rPr>
              <w:t>Porušení zákazu kouření nebo otevřeného ohně v požárně nebezpečných prostorech, pracovištích a objektech a při činnostech se zvýšeným požárním nebezpečím</w:t>
            </w:r>
          </w:p>
        </w:tc>
        <w:tc>
          <w:tcPr>
            <w:tcW w:w="1576" w:type="dxa"/>
            <w:tcBorders>
              <w:top w:val="single" w:sz="6" w:space="0" w:color="auto"/>
              <w:left w:val="single" w:sz="6" w:space="0" w:color="auto"/>
              <w:bottom w:val="single" w:sz="6" w:space="0" w:color="auto"/>
              <w:right w:val="single" w:sz="6" w:space="0" w:color="auto"/>
            </w:tcBorders>
          </w:tcPr>
          <w:p w14:paraId="398E3C6C"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1 000,- Kč za případ</w:t>
            </w:r>
          </w:p>
        </w:tc>
      </w:tr>
      <w:tr w:rsidR="009318E9" w:rsidRPr="009318E9" w14:paraId="6B2E7F03" w14:textId="77777777" w:rsidTr="00B630AC">
        <w:trPr>
          <w:cantSplit/>
          <w:trHeight w:val="358"/>
        </w:trPr>
        <w:tc>
          <w:tcPr>
            <w:tcW w:w="720" w:type="dxa"/>
            <w:tcBorders>
              <w:top w:val="single" w:sz="6" w:space="0" w:color="auto"/>
              <w:left w:val="single" w:sz="6" w:space="0" w:color="auto"/>
              <w:bottom w:val="single" w:sz="6" w:space="0" w:color="auto"/>
              <w:right w:val="single" w:sz="6" w:space="0" w:color="auto"/>
            </w:tcBorders>
          </w:tcPr>
          <w:p w14:paraId="3C387C93" w14:textId="77777777" w:rsidR="009318E9" w:rsidRPr="00B630AC" w:rsidRDefault="009318E9">
            <w:pPr>
              <w:autoSpaceDE w:val="0"/>
              <w:autoSpaceDN w:val="0"/>
              <w:adjustRightInd w:val="0"/>
              <w:jc w:val="center"/>
              <w:rPr>
                <w:rFonts w:ascii="Myriad" w:hAnsi="Myriad"/>
              </w:rPr>
            </w:pPr>
            <w:r w:rsidRPr="00B630AC">
              <w:rPr>
                <w:rFonts w:ascii="Myriad" w:hAnsi="Myriad"/>
              </w:rPr>
              <w:t>(18)</w:t>
            </w:r>
          </w:p>
        </w:tc>
        <w:tc>
          <w:tcPr>
            <w:tcW w:w="6840" w:type="dxa"/>
            <w:tcBorders>
              <w:top w:val="single" w:sz="6" w:space="0" w:color="auto"/>
              <w:left w:val="single" w:sz="6" w:space="0" w:color="auto"/>
              <w:bottom w:val="single" w:sz="6" w:space="0" w:color="auto"/>
              <w:right w:val="single" w:sz="6" w:space="0" w:color="auto"/>
            </w:tcBorders>
          </w:tcPr>
          <w:p w14:paraId="5E0FDB1B" w14:textId="77777777" w:rsidR="009318E9" w:rsidRPr="00B630AC" w:rsidRDefault="009318E9">
            <w:pPr>
              <w:autoSpaceDE w:val="0"/>
              <w:autoSpaceDN w:val="0"/>
              <w:adjustRightInd w:val="0"/>
              <w:jc w:val="both"/>
              <w:rPr>
                <w:rFonts w:ascii="Myriad" w:hAnsi="Myriad"/>
              </w:rPr>
            </w:pPr>
            <w:r w:rsidRPr="00B630AC">
              <w:rPr>
                <w:rFonts w:ascii="Myriad" w:hAnsi="Myriad"/>
              </w:rPr>
              <w:t>Znemožnění přístupu k nouzovým východům, únikovým cestám nebo k rozvodným zařízením energií, plynu a vody a k prostředkům požární ochrany</w:t>
            </w:r>
          </w:p>
        </w:tc>
        <w:tc>
          <w:tcPr>
            <w:tcW w:w="1576" w:type="dxa"/>
            <w:tcBorders>
              <w:top w:val="single" w:sz="6" w:space="0" w:color="auto"/>
              <w:left w:val="single" w:sz="6" w:space="0" w:color="auto"/>
              <w:bottom w:val="single" w:sz="6" w:space="0" w:color="auto"/>
              <w:right w:val="single" w:sz="6" w:space="0" w:color="auto"/>
            </w:tcBorders>
          </w:tcPr>
          <w:p w14:paraId="2155947F" w14:textId="77777777" w:rsidR="009318E9" w:rsidRPr="00B630AC" w:rsidRDefault="009318E9">
            <w:pPr>
              <w:autoSpaceDE w:val="0"/>
              <w:autoSpaceDN w:val="0"/>
              <w:adjustRightInd w:val="0"/>
              <w:jc w:val="both"/>
              <w:rPr>
                <w:rFonts w:ascii="Myriad" w:hAnsi="Myriad"/>
              </w:rPr>
            </w:pPr>
            <w:r w:rsidRPr="00B630AC">
              <w:rPr>
                <w:rFonts w:ascii="Myriad" w:hAnsi="Myriad"/>
              </w:rPr>
              <w:t xml:space="preserve">  2 000,- Kč za případ</w:t>
            </w:r>
          </w:p>
        </w:tc>
      </w:tr>
      <w:tr w:rsidR="009318E9" w:rsidRPr="009318E9" w14:paraId="784BA192" w14:textId="77777777" w:rsidTr="00B630AC">
        <w:tc>
          <w:tcPr>
            <w:tcW w:w="720" w:type="dxa"/>
            <w:tcBorders>
              <w:top w:val="single" w:sz="6" w:space="0" w:color="auto"/>
              <w:left w:val="single" w:sz="6" w:space="0" w:color="auto"/>
              <w:bottom w:val="single" w:sz="6" w:space="0" w:color="auto"/>
              <w:right w:val="single" w:sz="6" w:space="0" w:color="auto"/>
            </w:tcBorders>
          </w:tcPr>
          <w:p w14:paraId="71CB7CBD" w14:textId="77777777" w:rsidR="009318E9" w:rsidRPr="00B630AC" w:rsidRDefault="009318E9">
            <w:pPr>
              <w:numPr>
                <w:ilvl w:val="12"/>
                <w:numId w:val="0"/>
              </w:numPr>
              <w:autoSpaceDE w:val="0"/>
              <w:autoSpaceDN w:val="0"/>
              <w:adjustRightInd w:val="0"/>
              <w:jc w:val="center"/>
              <w:rPr>
                <w:rFonts w:ascii="Myriad" w:hAnsi="Myriad"/>
                <w:b/>
              </w:rPr>
            </w:pPr>
            <w:r w:rsidRPr="00B630AC">
              <w:rPr>
                <w:rFonts w:ascii="Myriad" w:hAnsi="Myriad"/>
                <w:b/>
              </w:rPr>
              <w:t>C.</w:t>
            </w:r>
          </w:p>
        </w:tc>
        <w:tc>
          <w:tcPr>
            <w:tcW w:w="6840" w:type="dxa"/>
            <w:tcBorders>
              <w:top w:val="single" w:sz="6" w:space="0" w:color="auto"/>
              <w:left w:val="single" w:sz="6" w:space="0" w:color="auto"/>
              <w:bottom w:val="single" w:sz="6" w:space="0" w:color="auto"/>
              <w:right w:val="single" w:sz="6" w:space="0" w:color="auto"/>
            </w:tcBorders>
          </w:tcPr>
          <w:p w14:paraId="267D592B" w14:textId="77777777" w:rsidR="009318E9" w:rsidRPr="00B630AC" w:rsidRDefault="009318E9">
            <w:pPr>
              <w:autoSpaceDE w:val="0"/>
              <w:autoSpaceDN w:val="0"/>
              <w:adjustRightInd w:val="0"/>
              <w:jc w:val="both"/>
              <w:rPr>
                <w:rFonts w:ascii="Myriad" w:hAnsi="Myriad"/>
                <w:b/>
              </w:rPr>
            </w:pPr>
            <w:r w:rsidRPr="00B630AC">
              <w:rPr>
                <w:rFonts w:ascii="Myriad" w:hAnsi="Myriad"/>
                <w:b/>
              </w:rPr>
              <w:t>ŽIVOTNÍ PROSTŘEDÍ</w:t>
            </w:r>
          </w:p>
        </w:tc>
        <w:tc>
          <w:tcPr>
            <w:tcW w:w="1576" w:type="dxa"/>
            <w:tcBorders>
              <w:top w:val="single" w:sz="6" w:space="0" w:color="auto"/>
              <w:left w:val="single" w:sz="6" w:space="0" w:color="auto"/>
              <w:bottom w:val="single" w:sz="6" w:space="0" w:color="auto"/>
              <w:right w:val="single" w:sz="6" w:space="0" w:color="auto"/>
            </w:tcBorders>
          </w:tcPr>
          <w:p w14:paraId="31D29FDD" w14:textId="77777777" w:rsidR="009318E9" w:rsidRPr="00B630AC" w:rsidRDefault="009318E9">
            <w:pPr>
              <w:numPr>
                <w:ilvl w:val="12"/>
                <w:numId w:val="0"/>
              </w:numPr>
              <w:autoSpaceDE w:val="0"/>
              <w:autoSpaceDN w:val="0"/>
              <w:adjustRightInd w:val="0"/>
              <w:rPr>
                <w:rFonts w:ascii="Myriad" w:hAnsi="Myriad"/>
              </w:rPr>
            </w:pPr>
          </w:p>
        </w:tc>
      </w:tr>
      <w:tr w:rsidR="009318E9" w:rsidRPr="009318E9" w14:paraId="3BB8E2BD" w14:textId="77777777" w:rsidTr="00B630AC">
        <w:trPr>
          <w:cantSplit/>
        </w:trPr>
        <w:tc>
          <w:tcPr>
            <w:tcW w:w="720" w:type="dxa"/>
            <w:tcBorders>
              <w:top w:val="nil"/>
              <w:left w:val="single" w:sz="6" w:space="0" w:color="auto"/>
              <w:bottom w:val="single" w:sz="6" w:space="0" w:color="auto"/>
              <w:right w:val="single" w:sz="6" w:space="0" w:color="auto"/>
            </w:tcBorders>
          </w:tcPr>
          <w:p w14:paraId="08825867" w14:textId="77777777" w:rsidR="009318E9" w:rsidRPr="00B630AC" w:rsidRDefault="009318E9">
            <w:pPr>
              <w:numPr>
                <w:ilvl w:val="12"/>
                <w:numId w:val="0"/>
              </w:numPr>
              <w:autoSpaceDE w:val="0"/>
              <w:autoSpaceDN w:val="0"/>
              <w:adjustRightInd w:val="0"/>
              <w:jc w:val="center"/>
              <w:rPr>
                <w:rFonts w:ascii="Myriad" w:hAnsi="Myriad"/>
              </w:rPr>
            </w:pPr>
            <w:r w:rsidRPr="00B630AC">
              <w:rPr>
                <w:rFonts w:ascii="Myriad" w:hAnsi="Myriad"/>
              </w:rPr>
              <w:lastRenderedPageBreak/>
              <w:t>(19)</w:t>
            </w:r>
          </w:p>
        </w:tc>
        <w:tc>
          <w:tcPr>
            <w:tcW w:w="6840" w:type="dxa"/>
            <w:tcBorders>
              <w:top w:val="nil"/>
              <w:left w:val="single" w:sz="6" w:space="0" w:color="auto"/>
              <w:bottom w:val="single" w:sz="6" w:space="0" w:color="auto"/>
              <w:right w:val="single" w:sz="6" w:space="0" w:color="auto"/>
            </w:tcBorders>
          </w:tcPr>
          <w:p w14:paraId="0B860C5C" w14:textId="77777777" w:rsidR="009318E9" w:rsidRPr="00B630AC" w:rsidRDefault="009318E9">
            <w:pPr>
              <w:autoSpaceDE w:val="0"/>
              <w:autoSpaceDN w:val="0"/>
              <w:adjustRightInd w:val="0"/>
              <w:jc w:val="both"/>
              <w:rPr>
                <w:rFonts w:ascii="Myriad" w:hAnsi="Myriad"/>
              </w:rPr>
            </w:pPr>
            <w:r w:rsidRPr="00B630AC">
              <w:rPr>
                <w:rFonts w:ascii="Myriad" w:hAnsi="Myriad"/>
              </w:rPr>
              <w:t>Nedodržení platných právních a ostatních předpisů pro ochranu ŽP při nakládání s odpady kategorie ostatní (O) nebo nebezpečný (N); nedodržení interních předpisů pro třídění, skladování, předávání a odstraňování odpadů</w:t>
            </w:r>
          </w:p>
        </w:tc>
        <w:tc>
          <w:tcPr>
            <w:tcW w:w="1576" w:type="dxa"/>
            <w:tcBorders>
              <w:top w:val="nil"/>
              <w:left w:val="single" w:sz="6" w:space="0" w:color="auto"/>
              <w:bottom w:val="single" w:sz="6" w:space="0" w:color="auto"/>
              <w:right w:val="single" w:sz="6" w:space="0" w:color="auto"/>
            </w:tcBorders>
          </w:tcPr>
          <w:p w14:paraId="3094EDF4" w14:textId="77777777" w:rsidR="009318E9" w:rsidRPr="00B630AC" w:rsidRDefault="009318E9">
            <w:pPr>
              <w:autoSpaceDE w:val="0"/>
              <w:autoSpaceDN w:val="0"/>
              <w:adjustRightInd w:val="0"/>
              <w:jc w:val="both"/>
              <w:rPr>
                <w:rFonts w:ascii="Myriad" w:hAnsi="Myriad"/>
              </w:rPr>
            </w:pPr>
            <w:r w:rsidRPr="00B630AC">
              <w:rPr>
                <w:rFonts w:ascii="Myriad" w:hAnsi="Myriad"/>
              </w:rPr>
              <w:t>10 000,- Kč za případ u (O)</w:t>
            </w:r>
          </w:p>
          <w:p w14:paraId="5C797CE2" w14:textId="77777777" w:rsidR="009318E9" w:rsidRPr="00B630AC" w:rsidRDefault="009318E9">
            <w:pPr>
              <w:autoSpaceDE w:val="0"/>
              <w:autoSpaceDN w:val="0"/>
              <w:adjustRightInd w:val="0"/>
              <w:jc w:val="both"/>
              <w:rPr>
                <w:rFonts w:ascii="Myriad" w:hAnsi="Myriad"/>
              </w:rPr>
            </w:pPr>
            <w:r w:rsidRPr="00B630AC">
              <w:rPr>
                <w:rFonts w:ascii="Myriad" w:hAnsi="Myriad"/>
              </w:rPr>
              <w:t>20 000,- Kč za případ u (N) 10 000,- Kč za případ</w:t>
            </w:r>
          </w:p>
        </w:tc>
      </w:tr>
      <w:tr w:rsidR="009318E9" w:rsidRPr="009318E9" w14:paraId="6BDC021B"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3EDF3112" w14:textId="77777777" w:rsidR="009318E9" w:rsidRPr="00B630AC" w:rsidRDefault="009318E9">
            <w:pPr>
              <w:autoSpaceDE w:val="0"/>
              <w:autoSpaceDN w:val="0"/>
              <w:adjustRightInd w:val="0"/>
              <w:jc w:val="center"/>
              <w:rPr>
                <w:rFonts w:ascii="Myriad" w:hAnsi="Myriad"/>
              </w:rPr>
            </w:pPr>
            <w:r w:rsidRPr="00B630AC">
              <w:rPr>
                <w:rFonts w:ascii="Myriad" w:hAnsi="Myriad"/>
              </w:rPr>
              <w:t>(20)</w:t>
            </w:r>
          </w:p>
        </w:tc>
        <w:tc>
          <w:tcPr>
            <w:tcW w:w="6840" w:type="dxa"/>
            <w:tcBorders>
              <w:top w:val="single" w:sz="6" w:space="0" w:color="auto"/>
              <w:left w:val="single" w:sz="6" w:space="0" w:color="auto"/>
              <w:bottom w:val="single" w:sz="6" w:space="0" w:color="auto"/>
              <w:right w:val="single" w:sz="6" w:space="0" w:color="auto"/>
            </w:tcBorders>
          </w:tcPr>
          <w:p w14:paraId="136A5329" w14:textId="77777777" w:rsidR="009318E9" w:rsidRPr="00B630AC" w:rsidRDefault="009318E9">
            <w:pPr>
              <w:autoSpaceDE w:val="0"/>
              <w:autoSpaceDN w:val="0"/>
              <w:adjustRightInd w:val="0"/>
              <w:jc w:val="both"/>
              <w:rPr>
                <w:rFonts w:ascii="Myriad" w:hAnsi="Myriad"/>
              </w:rPr>
            </w:pPr>
            <w:r w:rsidRPr="00B630AC">
              <w:rPr>
                <w:rFonts w:ascii="Myriad" w:hAnsi="Myriad"/>
              </w:rPr>
              <w:t>Únik ropných a jiných škodlivých látek (např. chemikálií), porušení platných právních předpisů pro nakládání s vodami, porušení platných právních předpisů pro ochranu ovzduší</w:t>
            </w:r>
          </w:p>
        </w:tc>
        <w:tc>
          <w:tcPr>
            <w:tcW w:w="1576" w:type="dxa"/>
            <w:tcBorders>
              <w:top w:val="single" w:sz="6" w:space="0" w:color="auto"/>
              <w:left w:val="single" w:sz="6" w:space="0" w:color="auto"/>
              <w:bottom w:val="single" w:sz="6" w:space="0" w:color="auto"/>
              <w:right w:val="single" w:sz="6" w:space="0" w:color="auto"/>
            </w:tcBorders>
          </w:tcPr>
          <w:p w14:paraId="71051AA4" w14:textId="77777777" w:rsidR="009318E9" w:rsidRPr="00B630AC" w:rsidRDefault="009318E9">
            <w:pPr>
              <w:autoSpaceDE w:val="0"/>
              <w:autoSpaceDN w:val="0"/>
              <w:adjustRightInd w:val="0"/>
              <w:jc w:val="both"/>
              <w:rPr>
                <w:rFonts w:ascii="Myriad" w:hAnsi="Myriad"/>
              </w:rPr>
            </w:pPr>
            <w:r w:rsidRPr="00B630AC">
              <w:rPr>
                <w:rFonts w:ascii="Myriad" w:hAnsi="Myriad"/>
              </w:rPr>
              <w:t>10 000,- Kč za případ</w:t>
            </w:r>
          </w:p>
        </w:tc>
      </w:tr>
      <w:tr w:rsidR="009318E9" w:rsidRPr="009318E9" w14:paraId="42613011"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7249C1D0" w14:textId="77777777" w:rsidR="009318E9" w:rsidRPr="00B630AC" w:rsidRDefault="009318E9">
            <w:pPr>
              <w:autoSpaceDE w:val="0"/>
              <w:autoSpaceDN w:val="0"/>
              <w:adjustRightInd w:val="0"/>
              <w:jc w:val="center"/>
              <w:rPr>
                <w:rFonts w:ascii="Myriad" w:hAnsi="Myriad"/>
              </w:rPr>
            </w:pPr>
            <w:r w:rsidRPr="00B630AC">
              <w:rPr>
                <w:rFonts w:ascii="Myriad" w:hAnsi="Myriad"/>
              </w:rPr>
              <w:t>(21)</w:t>
            </w:r>
          </w:p>
        </w:tc>
        <w:tc>
          <w:tcPr>
            <w:tcW w:w="6840" w:type="dxa"/>
            <w:tcBorders>
              <w:top w:val="single" w:sz="6" w:space="0" w:color="auto"/>
              <w:left w:val="single" w:sz="6" w:space="0" w:color="auto"/>
              <w:bottom w:val="single" w:sz="6" w:space="0" w:color="auto"/>
              <w:right w:val="single" w:sz="6" w:space="0" w:color="auto"/>
            </w:tcBorders>
          </w:tcPr>
          <w:p w14:paraId="129D3A15" w14:textId="77777777" w:rsidR="009318E9" w:rsidRPr="00B630AC" w:rsidRDefault="009318E9">
            <w:pPr>
              <w:autoSpaceDE w:val="0"/>
              <w:autoSpaceDN w:val="0"/>
              <w:adjustRightInd w:val="0"/>
              <w:jc w:val="both"/>
              <w:rPr>
                <w:rFonts w:ascii="Myriad" w:hAnsi="Myriad"/>
              </w:rPr>
            </w:pPr>
            <w:r w:rsidRPr="00B630AC">
              <w:rPr>
                <w:rFonts w:ascii="Myriad" w:hAnsi="Myriad"/>
              </w:rPr>
              <w:t>Nepovolené odložení odpadů do kontejnerů na tříděné odpady nebo na tuhé komunální odpady vyhrazených pro společnost</w:t>
            </w:r>
          </w:p>
        </w:tc>
        <w:tc>
          <w:tcPr>
            <w:tcW w:w="1576" w:type="dxa"/>
            <w:tcBorders>
              <w:top w:val="single" w:sz="6" w:space="0" w:color="auto"/>
              <w:left w:val="single" w:sz="6" w:space="0" w:color="auto"/>
              <w:bottom w:val="single" w:sz="6" w:space="0" w:color="auto"/>
              <w:right w:val="single" w:sz="6" w:space="0" w:color="auto"/>
            </w:tcBorders>
          </w:tcPr>
          <w:p w14:paraId="34C9F24C" w14:textId="77777777" w:rsidR="009318E9" w:rsidRPr="00B630AC" w:rsidRDefault="009318E9">
            <w:pPr>
              <w:autoSpaceDE w:val="0"/>
              <w:autoSpaceDN w:val="0"/>
              <w:adjustRightInd w:val="0"/>
              <w:jc w:val="both"/>
              <w:rPr>
                <w:rFonts w:ascii="Myriad" w:hAnsi="Myriad"/>
              </w:rPr>
            </w:pPr>
            <w:r w:rsidRPr="00B630AC">
              <w:rPr>
                <w:rFonts w:ascii="Myriad" w:hAnsi="Myriad"/>
              </w:rPr>
              <w:t>10 000,- Kč za případ</w:t>
            </w:r>
          </w:p>
        </w:tc>
      </w:tr>
      <w:tr w:rsidR="009318E9" w:rsidRPr="009318E9" w14:paraId="52A58805" w14:textId="77777777" w:rsidTr="00B630AC">
        <w:trPr>
          <w:cantSplit/>
        </w:trPr>
        <w:tc>
          <w:tcPr>
            <w:tcW w:w="720" w:type="dxa"/>
            <w:tcBorders>
              <w:top w:val="single" w:sz="6" w:space="0" w:color="auto"/>
              <w:left w:val="single" w:sz="6" w:space="0" w:color="auto"/>
              <w:bottom w:val="single" w:sz="6" w:space="0" w:color="auto"/>
              <w:right w:val="single" w:sz="6" w:space="0" w:color="auto"/>
            </w:tcBorders>
          </w:tcPr>
          <w:p w14:paraId="257DC994" w14:textId="77777777" w:rsidR="009318E9" w:rsidRPr="00B630AC" w:rsidRDefault="009318E9">
            <w:pPr>
              <w:numPr>
                <w:ilvl w:val="12"/>
                <w:numId w:val="0"/>
              </w:numPr>
              <w:autoSpaceDE w:val="0"/>
              <w:autoSpaceDN w:val="0"/>
              <w:adjustRightInd w:val="0"/>
              <w:jc w:val="center"/>
              <w:rPr>
                <w:rFonts w:ascii="Myriad" w:hAnsi="Myriad"/>
              </w:rPr>
            </w:pPr>
            <w:r w:rsidRPr="00B630AC">
              <w:rPr>
                <w:rFonts w:ascii="Myriad" w:hAnsi="Myriad"/>
              </w:rPr>
              <w:t>(22)</w:t>
            </w:r>
          </w:p>
        </w:tc>
        <w:tc>
          <w:tcPr>
            <w:tcW w:w="6840" w:type="dxa"/>
            <w:tcBorders>
              <w:top w:val="single" w:sz="6" w:space="0" w:color="auto"/>
              <w:left w:val="single" w:sz="6" w:space="0" w:color="auto"/>
              <w:bottom w:val="single" w:sz="6" w:space="0" w:color="auto"/>
              <w:right w:val="single" w:sz="6" w:space="0" w:color="auto"/>
            </w:tcBorders>
          </w:tcPr>
          <w:p w14:paraId="65AAFE97" w14:textId="77777777" w:rsidR="009318E9" w:rsidRPr="00B630AC" w:rsidRDefault="009318E9">
            <w:pPr>
              <w:autoSpaceDE w:val="0"/>
              <w:autoSpaceDN w:val="0"/>
              <w:adjustRightInd w:val="0"/>
              <w:jc w:val="both"/>
              <w:rPr>
                <w:rFonts w:ascii="Myriad" w:hAnsi="Myriad"/>
              </w:rPr>
            </w:pPr>
            <w:r w:rsidRPr="00B630AC">
              <w:rPr>
                <w:rFonts w:ascii="Myriad" w:hAnsi="Myriad"/>
              </w:rPr>
              <w:t>Nepovolené skladování materiálu</w:t>
            </w:r>
          </w:p>
        </w:tc>
        <w:tc>
          <w:tcPr>
            <w:tcW w:w="1576" w:type="dxa"/>
            <w:tcBorders>
              <w:top w:val="single" w:sz="6" w:space="0" w:color="auto"/>
              <w:left w:val="single" w:sz="6" w:space="0" w:color="auto"/>
              <w:bottom w:val="single" w:sz="6" w:space="0" w:color="auto"/>
              <w:right w:val="single" w:sz="6" w:space="0" w:color="auto"/>
            </w:tcBorders>
          </w:tcPr>
          <w:p w14:paraId="6BF5E029" w14:textId="77777777" w:rsidR="009318E9" w:rsidRPr="00B630AC" w:rsidRDefault="009318E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Myriad" w:hAnsi="Myriad"/>
              </w:rPr>
            </w:pPr>
            <w:r w:rsidRPr="00B630AC">
              <w:rPr>
                <w:rFonts w:ascii="Myriad" w:hAnsi="Myriad"/>
              </w:rPr>
              <w:t>10 000,- Kč</w:t>
            </w:r>
          </w:p>
        </w:tc>
      </w:tr>
    </w:tbl>
    <w:p w14:paraId="335FFCDC" w14:textId="77777777" w:rsidR="009318E9" w:rsidRPr="00B630AC" w:rsidRDefault="009318E9" w:rsidP="009318E9">
      <w:pPr>
        <w:rPr>
          <w:rFonts w:ascii="Myriad" w:hAnsi="Myriad"/>
          <w:b/>
        </w:rPr>
      </w:pPr>
    </w:p>
    <w:p w14:paraId="047463FC" w14:textId="77777777" w:rsidR="009318E9" w:rsidRPr="00B630AC" w:rsidRDefault="009318E9" w:rsidP="009318E9">
      <w:pPr>
        <w:rPr>
          <w:rFonts w:ascii="Myriad" w:hAnsi="Myriad"/>
        </w:rPr>
      </w:pPr>
      <w:r w:rsidRPr="00B630AC">
        <w:rPr>
          <w:rFonts w:ascii="Myriad" w:hAnsi="Myriad"/>
        </w:rPr>
        <w:t>Částky uvedené v sazebníku pokut jsou maximální možné, výše pokut souvisí se závažností porušení dle jednotlivých zjištění.</w:t>
      </w:r>
    </w:p>
    <w:p w14:paraId="2D121E90" w14:textId="77777777" w:rsidR="009318E9" w:rsidRPr="004A31B4" w:rsidRDefault="009318E9" w:rsidP="004A31B4">
      <w:pPr>
        <w:spacing w:before="120" w:line="360" w:lineRule="auto"/>
        <w:rPr>
          <w:rFonts w:ascii="Myriad" w:hAnsi="Myriad" w:cs="Arial"/>
        </w:rPr>
      </w:pPr>
    </w:p>
    <w:p w14:paraId="6614CAD3" w14:textId="77777777" w:rsidR="004A31B4" w:rsidRPr="00E55F19" w:rsidRDefault="004A31B4" w:rsidP="00DE77B2">
      <w:pPr>
        <w:spacing w:before="120" w:line="360" w:lineRule="auto"/>
        <w:rPr>
          <w:rFonts w:ascii="Myriad" w:hAnsi="Myriad" w:cs="Arial"/>
        </w:rPr>
      </w:pPr>
    </w:p>
    <w:sectPr w:rsidR="004A31B4" w:rsidRPr="00E55F19" w:rsidSect="005F7936">
      <w:footerReference w:type="default" r:id="rId12"/>
      <w:headerReference w:type="first" r:id="rId13"/>
      <w:footerReference w:type="first" r:id="rId14"/>
      <w:endnotePr>
        <w:numFmt w:val="decimal"/>
      </w:endnotePr>
      <w:pgSz w:w="11907" w:h="16840"/>
      <w:pgMar w:top="1276" w:right="1418" w:bottom="1418" w:left="1560"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1580" w14:textId="77777777" w:rsidR="0029018E" w:rsidRDefault="0029018E">
      <w:r>
        <w:separator/>
      </w:r>
    </w:p>
  </w:endnote>
  <w:endnote w:type="continuationSeparator" w:id="0">
    <w:p w14:paraId="3B551E06" w14:textId="77777777" w:rsidR="0029018E" w:rsidRDefault="0029018E">
      <w:r>
        <w:continuationSeparator/>
      </w:r>
    </w:p>
  </w:endnote>
  <w:endnote w:type="continuationNotice" w:id="1">
    <w:p w14:paraId="46C673AA" w14:textId="77777777" w:rsidR="0029018E" w:rsidRDefault="00290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rid">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yria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9B25" w14:textId="77777777" w:rsidR="00405876" w:rsidRDefault="000749E7">
    <w:r>
      <w:rPr>
        <w:noProof/>
      </w:rPr>
      <mc:AlternateContent>
        <mc:Choice Requires="wps">
          <w:drawing>
            <wp:anchor distT="0" distB="0" distL="114300" distR="114300" simplePos="0" relativeHeight="251658247" behindDoc="0" locked="0" layoutInCell="1" allowOverlap="1" wp14:anchorId="5CE32D10" wp14:editId="1244ADDC">
              <wp:simplePos x="0" y="0"/>
              <wp:positionH relativeFrom="column">
                <wp:posOffset>-163195</wp:posOffset>
              </wp:positionH>
              <wp:positionV relativeFrom="paragraph">
                <wp:posOffset>72390</wp:posOffset>
              </wp:positionV>
              <wp:extent cx="605790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C7C58" id="Line 9"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5.7pt" to="464.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"/>
          </w:pict>
        </mc:Fallback>
      </mc:AlternateContent>
    </w:r>
    <w:r w:rsidR="00405876">
      <w:tab/>
    </w:r>
    <w:r w:rsidR="00405876">
      <w:tab/>
    </w:r>
    <w:r w:rsidR="00405876">
      <w:tab/>
    </w:r>
    <w:r w:rsidR="00405876">
      <w:tab/>
    </w:r>
    <w:r w:rsidR="00405876">
      <w:tab/>
    </w:r>
    <w:r w:rsidR="00405876">
      <w:tab/>
    </w:r>
    <w:r w:rsidR="00405876">
      <w:tab/>
    </w:r>
    <w:r w:rsidR="00405876">
      <w:tab/>
    </w:r>
    <w:r w:rsidR="00405876">
      <w:tab/>
      <w:t xml:space="preserve">             </w:t>
    </w:r>
    <w:r w:rsidR="00405876">
      <w:tab/>
      <w:t xml:space="preserve"> </w:t>
    </w:r>
    <w:r w:rsidR="00405876">
      <w:tab/>
      <w:t xml:space="preserve">     </w:t>
    </w:r>
  </w:p>
  <w:p w14:paraId="393E9855" w14:textId="77777777" w:rsidR="00405876" w:rsidRPr="001E3F09" w:rsidRDefault="00D312FE">
    <w:pPr>
      <w:widowControl/>
      <w:rPr>
        <w:rFonts w:ascii="Myriad" w:hAnsi="Myriad"/>
      </w:rPr>
    </w:pPr>
    <w:r w:rsidRPr="001E3F09">
      <w:rPr>
        <w:rFonts w:ascii="Myriad" w:hAnsi="Myriad"/>
        <w:noProof/>
      </w:rPr>
      <mc:AlternateContent>
        <mc:Choice Requires="wps">
          <w:drawing>
            <wp:anchor distT="0" distB="0" distL="114300" distR="114300" simplePos="0" relativeHeight="251658244" behindDoc="0" locked="0" layoutInCell="1" allowOverlap="1" wp14:anchorId="6FCE9A20" wp14:editId="63FBA938">
              <wp:simplePos x="0" y="0"/>
              <wp:positionH relativeFrom="column">
                <wp:posOffset>65176</wp:posOffset>
              </wp:positionH>
              <wp:positionV relativeFrom="paragraph">
                <wp:posOffset>62916</wp:posOffset>
              </wp:positionV>
              <wp:extent cx="2231136" cy="577621"/>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136" cy="577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56C6542" w14:textId="77777777" w:rsidR="00405876" w:rsidRPr="00EF06E8" w:rsidRDefault="00405876" w:rsidP="005C65C9"/>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E9A20" id="Rectangle 6" o:spid="_x0000_s1026" style="position:absolute;margin-left:5.15pt;margin-top:4.95pt;width:175.7pt;height:4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" filled="f" stroked="f" strokecolor="white">
              <v:textbox inset="1pt,1pt,1pt,1pt">
                <w:txbxContent>
                  <w:p w14:paraId="456C6542" w14:textId="77777777" w:rsidR="00405876" w:rsidRPr="00EF06E8" w:rsidRDefault="00405876" w:rsidP="005C65C9"/>
                </w:txbxContent>
              </v:textbox>
            </v:rect>
          </w:pict>
        </mc:Fallback>
      </mc:AlternateContent>
    </w:r>
    <w:r w:rsidR="003541B1">
      <w:rPr>
        <w:rFonts w:ascii="Myriad" w:hAnsi="Myriad"/>
        <w:noProof/>
      </w:rPr>
      <w:pict w14:anchorId="4897C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365.15pt;margin-top:2.95pt;width:91.1pt;height:51.75pt;z-index:251658245;mso-position-horizontal-relative:text;mso-position-vertical-relative:text">
          <v:imagedata r:id="rId1" o:title=""/>
        </v:shape>
      </w:pict>
    </w:r>
  </w:p>
  <w:p w14:paraId="3166D011" w14:textId="77777777" w:rsidR="007D5E39" w:rsidRPr="007D5E39" w:rsidRDefault="007D5E39" w:rsidP="007D5E39">
    <w:pPr>
      <w:widowControl/>
      <w:ind w:left="5664"/>
    </w:pPr>
    <w:r w:rsidRPr="007D5E39">
      <w:t xml:space="preserve">Stránka </w:t>
    </w:r>
    <w:r w:rsidRPr="007D5E39">
      <w:rPr>
        <w:b/>
        <w:bCs/>
      </w:rPr>
      <w:fldChar w:fldCharType="begin"/>
    </w:r>
    <w:r w:rsidRPr="007D5E39">
      <w:rPr>
        <w:b/>
        <w:bCs/>
      </w:rPr>
      <w:instrText>PAGE</w:instrText>
    </w:r>
    <w:r w:rsidRPr="007D5E39">
      <w:rPr>
        <w:b/>
        <w:bCs/>
      </w:rPr>
      <w:fldChar w:fldCharType="separate"/>
    </w:r>
    <w:r w:rsidR="0063676E">
      <w:rPr>
        <w:b/>
        <w:bCs/>
        <w:noProof/>
      </w:rPr>
      <w:t>6</w:t>
    </w:r>
    <w:r w:rsidRPr="007D5E39">
      <w:fldChar w:fldCharType="end"/>
    </w:r>
    <w:r w:rsidRPr="007D5E39">
      <w:t xml:space="preserve"> z </w:t>
    </w:r>
    <w:r w:rsidRPr="007D5E39">
      <w:rPr>
        <w:b/>
        <w:bCs/>
      </w:rPr>
      <w:fldChar w:fldCharType="begin"/>
    </w:r>
    <w:r w:rsidRPr="007D5E39">
      <w:rPr>
        <w:b/>
        <w:bCs/>
      </w:rPr>
      <w:instrText>NUMPAGES</w:instrText>
    </w:r>
    <w:r w:rsidRPr="007D5E39">
      <w:rPr>
        <w:b/>
        <w:bCs/>
      </w:rPr>
      <w:fldChar w:fldCharType="separate"/>
    </w:r>
    <w:r w:rsidR="0063676E">
      <w:rPr>
        <w:b/>
        <w:bCs/>
        <w:noProof/>
      </w:rPr>
      <w:t>6</w:t>
    </w:r>
    <w:r w:rsidRPr="007D5E39">
      <w:fldChar w:fldCharType="end"/>
    </w:r>
  </w:p>
  <w:p w14:paraId="5048F830" w14:textId="77777777" w:rsidR="00405876" w:rsidRDefault="003541B1">
    <w:pPr>
      <w:pStyle w:val="Zpat"/>
      <w:widowControl/>
    </w:pPr>
    <w:r>
      <w:rPr>
        <w:noProof/>
      </w:rPr>
      <w:pict w14:anchorId="012A5C66">
        <v:shape id="_x0000_s1037" type="#_x0000_t75" style="position:absolute;margin-left:284.15pt;margin-top:.2pt;width:67.85pt;height:28.85pt;z-index:251658246">
          <v:imagedata r:id="rId2" o:title=""/>
        </v:shape>
      </w:pict>
    </w:r>
  </w:p>
  <w:p w14:paraId="1A662561" w14:textId="77777777" w:rsidR="00405876" w:rsidRDefault="00405876">
    <w:pPr>
      <w:pStyle w:val="Zpat"/>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E422" w14:textId="77777777" w:rsidR="00405876" w:rsidRDefault="00D312FE">
    <w:r>
      <w:rPr>
        <w:noProof/>
      </w:rPr>
      <mc:AlternateContent>
        <mc:Choice Requires="wps">
          <w:drawing>
            <wp:anchor distT="0" distB="0" distL="114300" distR="114300" simplePos="0" relativeHeight="251658240" behindDoc="0" locked="0" layoutInCell="0" allowOverlap="1" wp14:anchorId="6169B336" wp14:editId="2F0D1B60">
              <wp:simplePos x="0" y="0"/>
              <wp:positionH relativeFrom="column">
                <wp:posOffset>13970</wp:posOffset>
              </wp:positionH>
              <wp:positionV relativeFrom="paragraph">
                <wp:posOffset>-82879</wp:posOffset>
              </wp:positionV>
              <wp:extent cx="2286000" cy="445948"/>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45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8B70C1A" w14:textId="77777777" w:rsidR="00405876" w:rsidRPr="00EF06E8" w:rsidRDefault="00405876" w:rsidP="00EF06E8"/>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9B336" id="Rectangle 2" o:spid="_x0000_s1027" style="position:absolute;margin-left:1.1pt;margin-top:-6.55pt;width:180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" o:allowincell="f" filled="f" stroked="f" strokecolor="white">
              <v:textbox inset="1pt,1pt,1pt,1pt">
                <w:txbxContent>
                  <w:p w14:paraId="08B70C1A" w14:textId="77777777" w:rsidR="00405876" w:rsidRPr="00EF06E8" w:rsidRDefault="00405876" w:rsidP="00EF06E8"/>
                </w:txbxContent>
              </v:textbox>
            </v:rect>
          </w:pict>
        </mc:Fallback>
      </mc:AlternateContent>
    </w:r>
    <w:r w:rsidR="000749E7">
      <w:rPr>
        <w:noProof/>
      </w:rPr>
      <mc:AlternateContent>
        <mc:Choice Requires="wps">
          <w:drawing>
            <wp:anchor distT="0" distB="0" distL="114300" distR="114300" simplePos="0" relativeHeight="251658243" behindDoc="0" locked="0" layoutInCell="1" allowOverlap="1" wp14:anchorId="24DFF5E9" wp14:editId="3EE9C2C9">
              <wp:simplePos x="0" y="0"/>
              <wp:positionH relativeFrom="column">
                <wp:posOffset>-47625</wp:posOffset>
              </wp:positionH>
              <wp:positionV relativeFrom="paragraph">
                <wp:posOffset>-142240</wp:posOffset>
              </wp:positionV>
              <wp:extent cx="60579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93585" id="Line 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1.2pt" to="47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"/>
          </w:pict>
        </mc:Fallback>
      </mc:AlternateContent>
    </w:r>
    <w:r w:rsidR="003541B1">
      <w:rPr>
        <w:noProof/>
      </w:rPr>
      <w:pict w14:anchorId="28E27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374.25pt;margin-top:-11.2pt;width:91.1pt;height:51.75pt;z-index:251658241;mso-position-horizontal-relative:text;mso-position-vertical-relative:text">
          <v:imagedata r:id="rId1" o:title=""/>
        </v:shape>
      </w:pict>
    </w:r>
    <w:r w:rsidR="003541B1">
      <w:rPr>
        <w:noProof/>
      </w:rPr>
      <w:pict w14:anchorId="13CA432C">
        <v:shape id="_x0000_s1036" type="#_x0000_t75" style="position:absolute;margin-left:284.15pt;margin-top:-7.5pt;width:67.85pt;height:28.85pt;z-index:251658242;mso-position-horizontal-relative:text;mso-position-vertical-relative:text">
          <v:imagedata r:id="rId2" o:title=""/>
        </v:shape>
      </w:pict>
    </w:r>
    <w:r w:rsidR="00405876">
      <w:tab/>
    </w:r>
    <w:r w:rsidR="00405876">
      <w:tab/>
    </w:r>
    <w:r w:rsidR="00405876">
      <w:tab/>
    </w:r>
    <w:r w:rsidR="00405876">
      <w:tab/>
    </w:r>
    <w:r w:rsidR="00405876">
      <w:tab/>
    </w:r>
    <w:r w:rsidR="00405876">
      <w:tab/>
    </w:r>
    <w:r w:rsidR="00405876">
      <w:tab/>
    </w:r>
    <w:r w:rsidR="00405876">
      <w:tab/>
    </w:r>
    <w:r w:rsidR="00405876">
      <w:tab/>
      <w:t xml:space="preserve">             </w:t>
    </w:r>
    <w:r w:rsidR="00405876">
      <w:tab/>
      <w:t xml:space="preserve"> </w:t>
    </w:r>
    <w:r w:rsidR="00405876">
      <w:tab/>
      <w:t xml:space="preserve">     </w:t>
    </w:r>
  </w:p>
  <w:p w14:paraId="7C41A691" w14:textId="77777777" w:rsidR="00405876" w:rsidRDefault="004058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40C8" w14:textId="77777777" w:rsidR="0029018E" w:rsidRDefault="0029018E">
      <w:r>
        <w:separator/>
      </w:r>
    </w:p>
  </w:footnote>
  <w:footnote w:type="continuationSeparator" w:id="0">
    <w:p w14:paraId="19639DF2" w14:textId="77777777" w:rsidR="0029018E" w:rsidRDefault="0029018E">
      <w:r>
        <w:continuationSeparator/>
      </w:r>
    </w:p>
  </w:footnote>
  <w:footnote w:type="continuationNotice" w:id="1">
    <w:p w14:paraId="5FE51485" w14:textId="77777777" w:rsidR="0029018E" w:rsidRDefault="002901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3AFF" w14:textId="77777777" w:rsidR="008659E5" w:rsidRDefault="008659E5" w:rsidP="008659E5">
    <w:pPr>
      <w:pStyle w:val="Zhlav"/>
    </w:pPr>
  </w:p>
  <w:p w14:paraId="3C44131E" w14:textId="77777777" w:rsidR="008659E5" w:rsidRDefault="008659E5" w:rsidP="008659E5">
    <w:pPr>
      <w:pStyle w:val="Zhlav"/>
      <w:pBdr>
        <w:top w:val="single" w:sz="4" w:space="1" w:color="auto"/>
        <w:bottom w:val="single" w:sz="4" w:space="1" w:color="auto"/>
      </w:pBdr>
      <w:ind w:firstLine="2127"/>
    </w:pPr>
  </w:p>
  <w:p w14:paraId="1A9E2E82" w14:textId="77777777" w:rsidR="008659E5" w:rsidRDefault="008659E5" w:rsidP="008659E5">
    <w:pPr>
      <w:pStyle w:val="Zhlav"/>
      <w:pBdr>
        <w:top w:val="single" w:sz="4" w:space="1" w:color="auto"/>
        <w:bottom w:val="single" w:sz="4" w:space="1" w:color="auto"/>
      </w:pBdr>
      <w:ind w:firstLine="2127"/>
    </w:pPr>
    <w:r w:rsidRPr="00934B9F">
      <w:rPr>
        <w:noProof/>
      </w:rPr>
      <w:drawing>
        <wp:inline distT="0" distB="0" distL="0" distR="0" wp14:anchorId="61108E76" wp14:editId="533633AF">
          <wp:extent cx="3634140" cy="511139"/>
          <wp:effectExtent l="0" t="0" r="4445" b="3810"/>
          <wp:docPr id="193902501" name="Obrázek 19390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849" cy="526148"/>
                  </a:xfrm>
                  <a:prstGeom prst="rect">
                    <a:avLst/>
                  </a:prstGeom>
                  <a:noFill/>
                  <a:ln>
                    <a:noFill/>
                  </a:ln>
                </pic:spPr>
              </pic:pic>
            </a:graphicData>
          </a:graphic>
        </wp:inline>
      </w:drawing>
    </w:r>
  </w:p>
  <w:p w14:paraId="416AE514" w14:textId="77777777" w:rsidR="008659E5" w:rsidRDefault="008659E5" w:rsidP="008659E5">
    <w:pPr>
      <w:pStyle w:val="Zhlav"/>
    </w:pPr>
  </w:p>
  <w:p w14:paraId="3CE2FE6B" w14:textId="77777777" w:rsidR="00AF545B" w:rsidRDefault="00AF54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1" w15:restartNumberingAfterBreak="0">
    <w:nsid w:val="09646AEC"/>
    <w:multiLevelType w:val="hybridMultilevel"/>
    <w:tmpl w:val="E572D19C"/>
    <w:lvl w:ilvl="0" w:tplc="77845E3E">
      <w:start w:val="1"/>
      <w:numFmt w:val="decimal"/>
      <w:lvlText w:val="%1."/>
      <w:lvlJc w:val="left"/>
      <w:pPr>
        <w:tabs>
          <w:tab w:val="num" w:pos="360"/>
        </w:tabs>
        <w:ind w:left="360" w:hanging="360"/>
      </w:pPr>
      <w:rPr>
        <w:rFonts w:ascii="Tahoma" w:hAnsi="Tahoma" w:cs="Tahoma" w:hint="default"/>
        <w:b w:val="0"/>
        <w:i w:val="0"/>
        <w:sz w:val="22"/>
        <w:szCs w:val="22"/>
      </w:rPr>
    </w:lvl>
    <w:lvl w:ilvl="1" w:tplc="FFC4878A">
      <w:start w:val="1"/>
      <w:numFmt w:val="lowerLetter"/>
      <w:lvlText w:val="%2)"/>
      <w:lvlJc w:val="left"/>
      <w:pPr>
        <w:tabs>
          <w:tab w:val="num" w:pos="928"/>
        </w:tabs>
        <w:ind w:left="928" w:hanging="360"/>
      </w:pPr>
      <w:rPr>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F2773D8"/>
    <w:multiLevelType w:val="hybridMultilevel"/>
    <w:tmpl w:val="1D4C661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3294F8A"/>
    <w:multiLevelType w:val="hybridMultilevel"/>
    <w:tmpl w:val="B6822772"/>
    <w:lvl w:ilvl="0" w:tplc="0405000F">
      <w:start w:val="1"/>
      <w:numFmt w:val="decimal"/>
      <w:lvlText w:val="%1."/>
      <w:lvlJc w:val="left"/>
      <w:pPr>
        <w:tabs>
          <w:tab w:val="num" w:pos="360"/>
        </w:tabs>
      </w:pPr>
    </w:lvl>
    <w:lvl w:ilvl="1" w:tplc="C14C3444">
      <w:start w:val="1"/>
      <w:numFmt w:val="lowerLetter"/>
      <w:lvlText w:val="%2."/>
      <w:lvlJc w:val="left"/>
      <w:pPr>
        <w:ind w:left="1440" w:hanging="360"/>
      </w:pPr>
    </w:lvl>
    <w:lvl w:ilvl="2" w:tplc="7DD4C392">
      <w:start w:val="1"/>
      <w:numFmt w:val="lowerRoman"/>
      <w:lvlText w:val="%3."/>
      <w:lvlJc w:val="right"/>
      <w:pPr>
        <w:ind w:left="2160" w:hanging="180"/>
      </w:pPr>
    </w:lvl>
    <w:lvl w:ilvl="3" w:tplc="30826710">
      <w:start w:val="1"/>
      <w:numFmt w:val="decimal"/>
      <w:lvlText w:val="%4."/>
      <w:lvlJc w:val="left"/>
      <w:pPr>
        <w:ind w:left="2880" w:hanging="360"/>
      </w:pPr>
    </w:lvl>
    <w:lvl w:ilvl="4" w:tplc="6DA007FC">
      <w:start w:val="1"/>
      <w:numFmt w:val="lowerLetter"/>
      <w:lvlText w:val="%5."/>
      <w:lvlJc w:val="left"/>
      <w:pPr>
        <w:ind w:left="3600" w:hanging="360"/>
      </w:pPr>
    </w:lvl>
    <w:lvl w:ilvl="5" w:tplc="CAE2F1E6">
      <w:start w:val="1"/>
      <w:numFmt w:val="lowerRoman"/>
      <w:lvlText w:val="%6."/>
      <w:lvlJc w:val="right"/>
      <w:pPr>
        <w:ind w:left="4320" w:hanging="180"/>
      </w:pPr>
    </w:lvl>
    <w:lvl w:ilvl="6" w:tplc="9B1C04B2">
      <w:start w:val="1"/>
      <w:numFmt w:val="decimal"/>
      <w:lvlText w:val="%7."/>
      <w:lvlJc w:val="left"/>
      <w:pPr>
        <w:ind w:left="5040" w:hanging="360"/>
      </w:pPr>
    </w:lvl>
    <w:lvl w:ilvl="7" w:tplc="856865C4">
      <w:start w:val="1"/>
      <w:numFmt w:val="lowerLetter"/>
      <w:lvlText w:val="%8."/>
      <w:lvlJc w:val="left"/>
      <w:pPr>
        <w:ind w:left="5760" w:hanging="360"/>
      </w:pPr>
    </w:lvl>
    <w:lvl w:ilvl="8" w:tplc="65782AE8">
      <w:start w:val="1"/>
      <w:numFmt w:val="lowerRoman"/>
      <w:lvlText w:val="%9."/>
      <w:lvlJc w:val="right"/>
      <w:pPr>
        <w:ind w:left="6480" w:hanging="180"/>
      </w:pPr>
    </w:lvl>
  </w:abstractNum>
  <w:abstractNum w:abstractNumId="4" w15:restartNumberingAfterBreak="0">
    <w:nsid w:val="1D770588"/>
    <w:multiLevelType w:val="hybridMultilevel"/>
    <w:tmpl w:val="AFF002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1D4348"/>
    <w:multiLevelType w:val="hybridMultilevel"/>
    <w:tmpl w:val="4260AFAA"/>
    <w:lvl w:ilvl="0" w:tplc="967C9F96">
      <w:start w:val="1"/>
      <w:numFmt w:val="lowerLetter"/>
      <w:lvlText w:val="%1)"/>
      <w:lvlJc w:val="left"/>
      <w:pPr>
        <w:tabs>
          <w:tab w:val="num" w:pos="1079"/>
        </w:tabs>
        <w:ind w:left="1079" w:hanging="511"/>
      </w:pPr>
      <w:rPr>
        <w:b w:val="0"/>
        <w:i w:val="0"/>
        <w:sz w:val="20"/>
        <w:szCs w:val="22"/>
      </w:rPr>
    </w:lvl>
    <w:lvl w:ilvl="1" w:tplc="04050019">
      <w:start w:val="1"/>
      <w:numFmt w:val="lowerLetter"/>
      <w:lvlText w:val="%2."/>
      <w:lvlJc w:val="left"/>
      <w:pPr>
        <w:tabs>
          <w:tab w:val="num" w:pos="1668"/>
        </w:tabs>
        <w:ind w:left="1668" w:hanging="360"/>
      </w:pPr>
    </w:lvl>
    <w:lvl w:ilvl="2" w:tplc="0405001B">
      <w:start w:val="1"/>
      <w:numFmt w:val="lowerRoman"/>
      <w:lvlText w:val="%3."/>
      <w:lvlJc w:val="right"/>
      <w:pPr>
        <w:tabs>
          <w:tab w:val="num" w:pos="2388"/>
        </w:tabs>
        <w:ind w:left="2388" w:hanging="180"/>
      </w:pPr>
    </w:lvl>
    <w:lvl w:ilvl="3" w:tplc="0405000F">
      <w:start w:val="1"/>
      <w:numFmt w:val="decimal"/>
      <w:lvlText w:val="%4."/>
      <w:lvlJc w:val="left"/>
      <w:pPr>
        <w:tabs>
          <w:tab w:val="num" w:pos="3108"/>
        </w:tabs>
        <w:ind w:left="3108" w:hanging="360"/>
      </w:pPr>
    </w:lvl>
    <w:lvl w:ilvl="4" w:tplc="04050019">
      <w:start w:val="1"/>
      <w:numFmt w:val="lowerLetter"/>
      <w:lvlText w:val="%5."/>
      <w:lvlJc w:val="left"/>
      <w:pPr>
        <w:tabs>
          <w:tab w:val="num" w:pos="3828"/>
        </w:tabs>
        <w:ind w:left="3828" w:hanging="360"/>
      </w:pPr>
    </w:lvl>
    <w:lvl w:ilvl="5" w:tplc="0405001B">
      <w:start w:val="1"/>
      <w:numFmt w:val="lowerRoman"/>
      <w:lvlText w:val="%6."/>
      <w:lvlJc w:val="right"/>
      <w:pPr>
        <w:tabs>
          <w:tab w:val="num" w:pos="4548"/>
        </w:tabs>
        <w:ind w:left="4548" w:hanging="180"/>
      </w:pPr>
    </w:lvl>
    <w:lvl w:ilvl="6" w:tplc="0405000F">
      <w:start w:val="1"/>
      <w:numFmt w:val="decimal"/>
      <w:lvlText w:val="%7."/>
      <w:lvlJc w:val="left"/>
      <w:pPr>
        <w:tabs>
          <w:tab w:val="num" w:pos="5268"/>
        </w:tabs>
        <w:ind w:left="5268" w:hanging="360"/>
      </w:pPr>
    </w:lvl>
    <w:lvl w:ilvl="7" w:tplc="04050019">
      <w:start w:val="1"/>
      <w:numFmt w:val="lowerLetter"/>
      <w:lvlText w:val="%8."/>
      <w:lvlJc w:val="left"/>
      <w:pPr>
        <w:tabs>
          <w:tab w:val="num" w:pos="5988"/>
        </w:tabs>
        <w:ind w:left="5988" w:hanging="360"/>
      </w:pPr>
    </w:lvl>
    <w:lvl w:ilvl="8" w:tplc="0405001B">
      <w:start w:val="1"/>
      <w:numFmt w:val="lowerRoman"/>
      <w:lvlText w:val="%9."/>
      <w:lvlJc w:val="right"/>
      <w:pPr>
        <w:tabs>
          <w:tab w:val="num" w:pos="6708"/>
        </w:tabs>
        <w:ind w:left="6708" w:hanging="180"/>
      </w:pPr>
    </w:lvl>
  </w:abstractNum>
  <w:abstractNum w:abstractNumId="6" w15:restartNumberingAfterBreak="0">
    <w:nsid w:val="21F90FB6"/>
    <w:multiLevelType w:val="hybridMultilevel"/>
    <w:tmpl w:val="E6B2F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F33339"/>
    <w:multiLevelType w:val="hybridMultilevel"/>
    <w:tmpl w:val="B1F0F70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8" w15:restartNumberingAfterBreak="0">
    <w:nsid w:val="3F5B3FF3"/>
    <w:multiLevelType w:val="hybridMultilevel"/>
    <w:tmpl w:val="8C200C5A"/>
    <w:lvl w:ilvl="0" w:tplc="28CA531E">
      <w:start w:val="1"/>
      <w:numFmt w:val="lowerLetter"/>
      <w:lvlText w:val="%1)"/>
      <w:lvlJc w:val="left"/>
      <w:pPr>
        <w:tabs>
          <w:tab w:val="num" w:pos="1605"/>
        </w:tabs>
        <w:ind w:left="1605" w:hanging="360"/>
      </w:pPr>
      <w:rPr>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F176D8"/>
    <w:multiLevelType w:val="hybridMultilevel"/>
    <w:tmpl w:val="BEE28F8C"/>
    <w:lvl w:ilvl="0" w:tplc="8474FA44">
      <w:numFmt w:val="bullet"/>
      <w:lvlText w:val="-"/>
      <w:lvlJc w:val="left"/>
      <w:pPr>
        <w:ind w:left="927" w:hanging="360"/>
      </w:pPr>
      <w:rPr>
        <w:rFonts w:ascii="Myarid" w:eastAsia="Times New Roman" w:hAnsi="Myarid"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5EB0DBC8">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13" w15:restartNumberingAfterBreak="0">
    <w:nsid w:val="4EF95E3C"/>
    <w:multiLevelType w:val="hybridMultilevel"/>
    <w:tmpl w:val="7D8ABE7C"/>
    <w:lvl w:ilvl="0" w:tplc="FFFFFFFF">
      <w:start w:val="1"/>
      <w:numFmt w:val="decimal"/>
      <w:lvlText w:val="%1."/>
      <w:lvlJc w:val="left"/>
      <w:pPr>
        <w:tabs>
          <w:tab w:val="num" w:pos="360"/>
        </w:tabs>
        <w:ind w:left="357" w:hanging="357"/>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4FD43704"/>
    <w:multiLevelType w:val="hybridMultilevel"/>
    <w:tmpl w:val="E1E01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16" w15:restartNumberingAfterBreak="0">
    <w:nsid w:val="53120DD0"/>
    <w:multiLevelType w:val="hybridMultilevel"/>
    <w:tmpl w:val="47027F4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C711988"/>
    <w:multiLevelType w:val="hybridMultilevel"/>
    <w:tmpl w:val="62E4265E"/>
    <w:lvl w:ilvl="0" w:tplc="7108CC70">
      <w:start w:val="1"/>
      <w:numFmt w:val="decimal"/>
      <w:lvlText w:val="%1."/>
      <w:lvlJc w:val="left"/>
      <w:pPr>
        <w:ind w:left="720" w:hanging="360"/>
      </w:pPr>
      <w:rPr>
        <w:rFonts w:ascii="Myriad" w:eastAsia="Times New Roman" w:hAnsi="Myriad"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167E5D"/>
    <w:multiLevelType w:val="hybridMultilevel"/>
    <w:tmpl w:val="BBAEABC6"/>
    <w:lvl w:ilvl="0" w:tplc="1998575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7631CE2"/>
    <w:multiLevelType w:val="hybridMultilevel"/>
    <w:tmpl w:val="AF9C764E"/>
    <w:lvl w:ilvl="0" w:tplc="13DC1CC8">
      <w:start w:val="1"/>
      <w:numFmt w:val="decimal"/>
      <w:lvlText w:val="%1."/>
      <w:lvlJc w:val="left"/>
      <w:pPr>
        <w:ind w:left="720" w:hanging="360"/>
      </w:pPr>
      <w:rPr>
        <w:rFonts w:hint="default"/>
        <w:b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CD7432"/>
    <w:multiLevelType w:val="hybridMultilevel"/>
    <w:tmpl w:val="92A0A09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7ED357E"/>
    <w:multiLevelType w:val="hybridMultilevel"/>
    <w:tmpl w:val="B008B68E"/>
    <w:lvl w:ilvl="0" w:tplc="0405000F">
      <w:start w:val="1"/>
      <w:numFmt w:val="decimal"/>
      <w:lvlText w:val="%1."/>
      <w:lvlJc w:val="left"/>
      <w:pPr>
        <w:tabs>
          <w:tab w:val="num" w:pos="360"/>
        </w:tabs>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A827C8"/>
    <w:multiLevelType w:val="multilevel"/>
    <w:tmpl w:val="B5ECD066"/>
    <w:lvl w:ilvl="0">
      <w:start w:val="1"/>
      <w:numFmt w:val="decimal"/>
      <w:lvlText w:val="%1."/>
      <w:lvlJc w:val="left"/>
      <w:pPr>
        <w:tabs>
          <w:tab w:val="num" w:pos="360"/>
        </w:tabs>
        <w:ind w:left="340" w:hanging="340"/>
      </w:pPr>
      <w:rPr>
        <w:b w:val="0"/>
        <w:i w:val="0"/>
        <w:color w:val="auto"/>
      </w:rPr>
    </w:lvl>
    <w:lvl w:ilvl="1">
      <w:start w:val="1"/>
      <w:numFmt w:val="lowerLetter"/>
      <w:lvlText w:val="%2)"/>
      <w:lvlJc w:val="left"/>
      <w:pPr>
        <w:tabs>
          <w:tab w:val="num" w:pos="737"/>
        </w:tabs>
        <w:ind w:left="737" w:hanging="397"/>
      </w:pPr>
    </w:lvl>
    <w:lvl w:ilvl="2">
      <w:start w:val="1"/>
      <w:numFmt w:val="decimal"/>
      <w:lvlText w:val="%1.%2.%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FC17CBD"/>
    <w:multiLevelType w:val="hybridMultilevel"/>
    <w:tmpl w:val="4BDA571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724B6D74"/>
    <w:multiLevelType w:val="multilevel"/>
    <w:tmpl w:val="0512DE5E"/>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rPr>
        <w:i w:val="0"/>
        <w:iC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32471AE"/>
    <w:multiLevelType w:val="hybridMultilevel"/>
    <w:tmpl w:val="92A0A0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60A3380"/>
    <w:multiLevelType w:val="hybridMultilevel"/>
    <w:tmpl w:val="DC6E2250"/>
    <w:lvl w:ilvl="0" w:tplc="04050017">
      <w:start w:val="1"/>
      <w:numFmt w:val="lowerLetter"/>
      <w:lvlText w:val="%1)"/>
      <w:lvlJc w:val="left"/>
      <w:pPr>
        <w:tabs>
          <w:tab w:val="num" w:pos="645"/>
        </w:tabs>
        <w:ind w:left="645" w:hanging="360"/>
      </w:p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28"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784F3224"/>
    <w:multiLevelType w:val="hybridMultilevel"/>
    <w:tmpl w:val="92A0A09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B570867"/>
    <w:multiLevelType w:val="hybridMultilevel"/>
    <w:tmpl w:val="7D8ABE7C"/>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7BF87CA0"/>
    <w:multiLevelType w:val="hybridMultilevel"/>
    <w:tmpl w:val="C8F4BAAA"/>
    <w:lvl w:ilvl="0" w:tplc="BC8CB6E8">
      <w:start w:val="1"/>
      <w:numFmt w:val="bullet"/>
      <w:lvlText w:val="-"/>
      <w:lvlJc w:val="left"/>
      <w:pPr>
        <w:ind w:left="717" w:hanging="360"/>
      </w:pPr>
      <w:rPr>
        <w:rFonts w:ascii="Aptos" w:hAnsi="Aptos" w:hint="default"/>
      </w:rPr>
    </w:lvl>
    <w:lvl w:ilvl="1" w:tplc="8DAA407C">
      <w:start w:val="1"/>
      <w:numFmt w:val="bullet"/>
      <w:lvlText w:val="o"/>
      <w:lvlJc w:val="left"/>
      <w:pPr>
        <w:ind w:left="1437" w:hanging="360"/>
      </w:pPr>
      <w:rPr>
        <w:rFonts w:ascii="Courier New" w:hAnsi="Courier New" w:hint="default"/>
      </w:rPr>
    </w:lvl>
    <w:lvl w:ilvl="2" w:tplc="57DC0276">
      <w:start w:val="1"/>
      <w:numFmt w:val="bullet"/>
      <w:lvlText w:val=""/>
      <w:lvlJc w:val="left"/>
      <w:pPr>
        <w:ind w:left="2157" w:hanging="360"/>
      </w:pPr>
      <w:rPr>
        <w:rFonts w:ascii="Wingdings" w:hAnsi="Wingdings" w:hint="default"/>
      </w:rPr>
    </w:lvl>
    <w:lvl w:ilvl="3" w:tplc="C7105F3A">
      <w:start w:val="1"/>
      <w:numFmt w:val="bullet"/>
      <w:lvlText w:val=""/>
      <w:lvlJc w:val="left"/>
      <w:pPr>
        <w:ind w:left="2877" w:hanging="360"/>
      </w:pPr>
      <w:rPr>
        <w:rFonts w:ascii="Symbol" w:hAnsi="Symbol" w:hint="default"/>
      </w:rPr>
    </w:lvl>
    <w:lvl w:ilvl="4" w:tplc="98128DBE">
      <w:start w:val="1"/>
      <w:numFmt w:val="bullet"/>
      <w:lvlText w:val="o"/>
      <w:lvlJc w:val="left"/>
      <w:pPr>
        <w:ind w:left="3597" w:hanging="360"/>
      </w:pPr>
      <w:rPr>
        <w:rFonts w:ascii="Courier New" w:hAnsi="Courier New" w:hint="default"/>
      </w:rPr>
    </w:lvl>
    <w:lvl w:ilvl="5" w:tplc="398626B0">
      <w:start w:val="1"/>
      <w:numFmt w:val="bullet"/>
      <w:lvlText w:val=""/>
      <w:lvlJc w:val="left"/>
      <w:pPr>
        <w:ind w:left="4317" w:hanging="360"/>
      </w:pPr>
      <w:rPr>
        <w:rFonts w:ascii="Wingdings" w:hAnsi="Wingdings" w:hint="default"/>
      </w:rPr>
    </w:lvl>
    <w:lvl w:ilvl="6" w:tplc="87E4D376">
      <w:start w:val="1"/>
      <w:numFmt w:val="bullet"/>
      <w:lvlText w:val=""/>
      <w:lvlJc w:val="left"/>
      <w:pPr>
        <w:ind w:left="5037" w:hanging="360"/>
      </w:pPr>
      <w:rPr>
        <w:rFonts w:ascii="Symbol" w:hAnsi="Symbol" w:hint="default"/>
      </w:rPr>
    </w:lvl>
    <w:lvl w:ilvl="7" w:tplc="F0F2062E">
      <w:start w:val="1"/>
      <w:numFmt w:val="bullet"/>
      <w:lvlText w:val="o"/>
      <w:lvlJc w:val="left"/>
      <w:pPr>
        <w:ind w:left="5757" w:hanging="360"/>
      </w:pPr>
      <w:rPr>
        <w:rFonts w:ascii="Courier New" w:hAnsi="Courier New" w:hint="default"/>
      </w:rPr>
    </w:lvl>
    <w:lvl w:ilvl="8" w:tplc="696CC8B0">
      <w:start w:val="1"/>
      <w:numFmt w:val="bullet"/>
      <w:lvlText w:val=""/>
      <w:lvlJc w:val="left"/>
      <w:pPr>
        <w:ind w:left="6477" w:hanging="360"/>
      </w:pPr>
      <w:rPr>
        <w:rFonts w:ascii="Wingdings" w:hAnsi="Wingdings" w:hint="default"/>
      </w:rPr>
    </w:lvl>
  </w:abstractNum>
  <w:abstractNum w:abstractNumId="32" w15:restartNumberingAfterBreak="0">
    <w:nsid w:val="7D4B026A"/>
    <w:multiLevelType w:val="hybridMultilevel"/>
    <w:tmpl w:val="55F89F6A"/>
    <w:lvl w:ilvl="0" w:tplc="21A2C948">
      <w:start w:val="1"/>
      <w:numFmt w:val="decimal"/>
      <w:lvlText w:val="%1."/>
      <w:lvlJc w:val="left"/>
      <w:pPr>
        <w:ind w:left="1146" w:hanging="360"/>
      </w:pPr>
      <w:rPr>
        <w:rFonts w:hint="default"/>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FF404AE"/>
    <w:multiLevelType w:val="hybridMultilevel"/>
    <w:tmpl w:val="5BBE09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64368361">
    <w:abstractNumId w:val="31"/>
  </w:num>
  <w:num w:numId="2" w16cid:durableId="553853932">
    <w:abstractNumId w:val="6"/>
  </w:num>
  <w:num w:numId="3" w16cid:durableId="1433162708">
    <w:abstractNumId w:val="26"/>
  </w:num>
  <w:num w:numId="4" w16cid:durableId="1128164976">
    <w:abstractNumId w:val="21"/>
  </w:num>
  <w:num w:numId="5" w16cid:durableId="2136605422">
    <w:abstractNumId w:val="32"/>
  </w:num>
  <w:num w:numId="6" w16cid:durableId="116410395">
    <w:abstractNumId w:val="19"/>
  </w:num>
  <w:num w:numId="7" w16cid:durableId="160316775">
    <w:abstractNumId w:val="14"/>
  </w:num>
  <w:num w:numId="8" w16cid:durableId="1140732720">
    <w:abstractNumId w:val="16"/>
  </w:num>
  <w:num w:numId="9" w16cid:durableId="1435126953">
    <w:abstractNumId w:val="23"/>
  </w:num>
  <w:num w:numId="10" w16cid:durableId="135609450">
    <w:abstractNumId w:val="33"/>
  </w:num>
  <w:num w:numId="11" w16cid:durableId="74596210">
    <w:abstractNumId w:val="10"/>
  </w:num>
  <w:num w:numId="12" w16cid:durableId="9913299">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0886412">
    <w:abstractNumId w:val="2"/>
  </w:num>
  <w:num w:numId="14" w16cid:durableId="1726370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1324616">
    <w:abstractNumId w:val="3"/>
  </w:num>
  <w:num w:numId="16" w16cid:durableId="724186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98293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1590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9917143">
    <w:abstractNumId w:val="2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6138053">
    <w:abstractNumId w:val="7"/>
  </w:num>
  <w:num w:numId="21" w16cid:durableId="19088045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651656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0586865">
    <w:abstractNumId w:val="4"/>
  </w:num>
  <w:num w:numId="24" w16cid:durableId="980188929">
    <w:abstractNumId w:val="18"/>
  </w:num>
  <w:num w:numId="25" w16cid:durableId="150144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3284643">
    <w:abstractNumId w:val="17"/>
  </w:num>
  <w:num w:numId="27" w16cid:durableId="1882353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2520818">
    <w:abstractNumId w:val="8"/>
    <w:lvlOverride w:ilvl="0">
      <w:startOverride w:val="1"/>
    </w:lvlOverride>
    <w:lvlOverride w:ilvl="1"/>
    <w:lvlOverride w:ilvl="2"/>
    <w:lvlOverride w:ilvl="3"/>
    <w:lvlOverride w:ilvl="4"/>
    <w:lvlOverride w:ilvl="5"/>
    <w:lvlOverride w:ilvl="6"/>
    <w:lvlOverride w:ilvl="7"/>
    <w:lvlOverride w:ilvl="8"/>
  </w:num>
  <w:num w:numId="29" w16cid:durableId="507673638">
    <w:abstractNumId w:val="15"/>
    <w:lvlOverride w:ilvl="0">
      <w:startOverride w:val="1"/>
    </w:lvlOverride>
  </w:num>
  <w:num w:numId="30" w16cid:durableId="1336495929">
    <w:abstractNumId w:val="22"/>
  </w:num>
  <w:num w:numId="31" w16cid:durableId="1934625224">
    <w:abstractNumId w:val="27"/>
  </w:num>
  <w:num w:numId="32" w16cid:durableId="2099405572">
    <w:abstractNumId w:val="13"/>
  </w:num>
  <w:num w:numId="33" w16cid:durableId="1743524950">
    <w:abstractNumId w:val="20"/>
  </w:num>
  <w:num w:numId="34" w16cid:durableId="1071083146">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8F"/>
    <w:rsid w:val="000044B6"/>
    <w:rsid w:val="00004DB6"/>
    <w:rsid w:val="00004E63"/>
    <w:rsid w:val="00005518"/>
    <w:rsid w:val="00007A96"/>
    <w:rsid w:val="000126FD"/>
    <w:rsid w:val="00012EED"/>
    <w:rsid w:val="0001399F"/>
    <w:rsid w:val="00020852"/>
    <w:rsid w:val="00020B93"/>
    <w:rsid w:val="00024EC5"/>
    <w:rsid w:val="0002511A"/>
    <w:rsid w:val="0002778D"/>
    <w:rsid w:val="00030B51"/>
    <w:rsid w:val="0003257F"/>
    <w:rsid w:val="00033CC2"/>
    <w:rsid w:val="00037D89"/>
    <w:rsid w:val="0004341F"/>
    <w:rsid w:val="000450B7"/>
    <w:rsid w:val="00045841"/>
    <w:rsid w:val="00046388"/>
    <w:rsid w:val="00047849"/>
    <w:rsid w:val="00051560"/>
    <w:rsid w:val="0005355D"/>
    <w:rsid w:val="000538EE"/>
    <w:rsid w:val="00055867"/>
    <w:rsid w:val="000559E7"/>
    <w:rsid w:val="0005758E"/>
    <w:rsid w:val="00060B6E"/>
    <w:rsid w:val="000611B1"/>
    <w:rsid w:val="00061A67"/>
    <w:rsid w:val="00063D84"/>
    <w:rsid w:val="00063F26"/>
    <w:rsid w:val="000659E4"/>
    <w:rsid w:val="0006733B"/>
    <w:rsid w:val="00067E6C"/>
    <w:rsid w:val="00071FE8"/>
    <w:rsid w:val="00072B45"/>
    <w:rsid w:val="00073097"/>
    <w:rsid w:val="000749E7"/>
    <w:rsid w:val="00080976"/>
    <w:rsid w:val="00080F09"/>
    <w:rsid w:val="00087B55"/>
    <w:rsid w:val="00087C64"/>
    <w:rsid w:val="00090BFD"/>
    <w:rsid w:val="000920B5"/>
    <w:rsid w:val="0009486E"/>
    <w:rsid w:val="0009546A"/>
    <w:rsid w:val="000A0372"/>
    <w:rsid w:val="000A0FBA"/>
    <w:rsid w:val="000A3B0E"/>
    <w:rsid w:val="000A5205"/>
    <w:rsid w:val="000A5353"/>
    <w:rsid w:val="000A5F4A"/>
    <w:rsid w:val="000A679C"/>
    <w:rsid w:val="000A713E"/>
    <w:rsid w:val="000A7DE1"/>
    <w:rsid w:val="000C2CAA"/>
    <w:rsid w:val="000C7DC5"/>
    <w:rsid w:val="000D09B4"/>
    <w:rsid w:val="000D2CBF"/>
    <w:rsid w:val="000D2E2D"/>
    <w:rsid w:val="000D2F4C"/>
    <w:rsid w:val="000D3417"/>
    <w:rsid w:val="000D5214"/>
    <w:rsid w:val="000E06E7"/>
    <w:rsid w:val="000E1E08"/>
    <w:rsid w:val="000E45D7"/>
    <w:rsid w:val="000E5122"/>
    <w:rsid w:val="000E5978"/>
    <w:rsid w:val="000E63B4"/>
    <w:rsid w:val="000E6560"/>
    <w:rsid w:val="000F18F6"/>
    <w:rsid w:val="000F36B9"/>
    <w:rsid w:val="000F510E"/>
    <w:rsid w:val="001013CA"/>
    <w:rsid w:val="0010154D"/>
    <w:rsid w:val="001042B1"/>
    <w:rsid w:val="00104DE1"/>
    <w:rsid w:val="00106B0A"/>
    <w:rsid w:val="00107BF5"/>
    <w:rsid w:val="00111A33"/>
    <w:rsid w:val="001127C9"/>
    <w:rsid w:val="00114402"/>
    <w:rsid w:val="001158A9"/>
    <w:rsid w:val="00116627"/>
    <w:rsid w:val="00117142"/>
    <w:rsid w:val="00117D13"/>
    <w:rsid w:val="00122A0D"/>
    <w:rsid w:val="00123070"/>
    <w:rsid w:val="00123DAA"/>
    <w:rsid w:val="001252F3"/>
    <w:rsid w:val="0012614B"/>
    <w:rsid w:val="00126996"/>
    <w:rsid w:val="0012765C"/>
    <w:rsid w:val="001311CC"/>
    <w:rsid w:val="001318DC"/>
    <w:rsid w:val="00131AE6"/>
    <w:rsid w:val="001357FC"/>
    <w:rsid w:val="00135B6E"/>
    <w:rsid w:val="0013B3B3"/>
    <w:rsid w:val="00140ED1"/>
    <w:rsid w:val="00140F0F"/>
    <w:rsid w:val="001414C8"/>
    <w:rsid w:val="00150C89"/>
    <w:rsid w:val="0015104A"/>
    <w:rsid w:val="001526DE"/>
    <w:rsid w:val="001615E5"/>
    <w:rsid w:val="00164AF7"/>
    <w:rsid w:val="00172829"/>
    <w:rsid w:val="00174685"/>
    <w:rsid w:val="00181D09"/>
    <w:rsid w:val="00183C8E"/>
    <w:rsid w:val="00185216"/>
    <w:rsid w:val="001865F1"/>
    <w:rsid w:val="00186BC2"/>
    <w:rsid w:val="001912F5"/>
    <w:rsid w:val="001924E4"/>
    <w:rsid w:val="00194A71"/>
    <w:rsid w:val="001A06C5"/>
    <w:rsid w:val="001A1FB3"/>
    <w:rsid w:val="001A34B4"/>
    <w:rsid w:val="001A3C0C"/>
    <w:rsid w:val="001B1815"/>
    <w:rsid w:val="001C3133"/>
    <w:rsid w:val="001C3D94"/>
    <w:rsid w:val="001C410D"/>
    <w:rsid w:val="001C5185"/>
    <w:rsid w:val="001C5CAB"/>
    <w:rsid w:val="001C78E3"/>
    <w:rsid w:val="001D7172"/>
    <w:rsid w:val="001D77A1"/>
    <w:rsid w:val="001E10C3"/>
    <w:rsid w:val="001E1EF3"/>
    <w:rsid w:val="001E2652"/>
    <w:rsid w:val="001E3F09"/>
    <w:rsid w:val="001E56DC"/>
    <w:rsid w:val="001F057B"/>
    <w:rsid w:val="001F088D"/>
    <w:rsid w:val="001F1649"/>
    <w:rsid w:val="001F5A42"/>
    <w:rsid w:val="001F698F"/>
    <w:rsid w:val="001F76C3"/>
    <w:rsid w:val="001F7AFD"/>
    <w:rsid w:val="002020F5"/>
    <w:rsid w:val="00203159"/>
    <w:rsid w:val="0020557D"/>
    <w:rsid w:val="0020636A"/>
    <w:rsid w:val="00210E5D"/>
    <w:rsid w:val="00214D60"/>
    <w:rsid w:val="002159C1"/>
    <w:rsid w:val="002170D0"/>
    <w:rsid w:val="0021765D"/>
    <w:rsid w:val="00220EAF"/>
    <w:rsid w:val="00220EDB"/>
    <w:rsid w:val="0022180D"/>
    <w:rsid w:val="002241DF"/>
    <w:rsid w:val="00224E4D"/>
    <w:rsid w:val="002307D0"/>
    <w:rsid w:val="00230E49"/>
    <w:rsid w:val="00232B59"/>
    <w:rsid w:val="00232CFF"/>
    <w:rsid w:val="00234998"/>
    <w:rsid w:val="00236727"/>
    <w:rsid w:val="002376CD"/>
    <w:rsid w:val="00237DA1"/>
    <w:rsid w:val="0024007C"/>
    <w:rsid w:val="00242271"/>
    <w:rsid w:val="002429B5"/>
    <w:rsid w:val="0024372E"/>
    <w:rsid w:val="002442DD"/>
    <w:rsid w:val="002444B0"/>
    <w:rsid w:val="002465EF"/>
    <w:rsid w:val="00246F8D"/>
    <w:rsid w:val="00247F45"/>
    <w:rsid w:val="00250557"/>
    <w:rsid w:val="00250C70"/>
    <w:rsid w:val="0025136D"/>
    <w:rsid w:val="00256303"/>
    <w:rsid w:val="00256C5B"/>
    <w:rsid w:val="00262D53"/>
    <w:rsid w:val="002637DB"/>
    <w:rsid w:val="002639F1"/>
    <w:rsid w:val="00263F96"/>
    <w:rsid w:val="0026495D"/>
    <w:rsid w:val="00265021"/>
    <w:rsid w:val="00266A7C"/>
    <w:rsid w:val="002747B5"/>
    <w:rsid w:val="00276724"/>
    <w:rsid w:val="00277AAE"/>
    <w:rsid w:val="00280B88"/>
    <w:rsid w:val="00280F6E"/>
    <w:rsid w:val="00281E40"/>
    <w:rsid w:val="002829C9"/>
    <w:rsid w:val="00283E00"/>
    <w:rsid w:val="00284B9D"/>
    <w:rsid w:val="00284F1D"/>
    <w:rsid w:val="00286E74"/>
    <w:rsid w:val="0029018E"/>
    <w:rsid w:val="00293876"/>
    <w:rsid w:val="00293CFE"/>
    <w:rsid w:val="00294981"/>
    <w:rsid w:val="0029681D"/>
    <w:rsid w:val="002A1FFC"/>
    <w:rsid w:val="002A264F"/>
    <w:rsid w:val="002A2D29"/>
    <w:rsid w:val="002A2F15"/>
    <w:rsid w:val="002A4403"/>
    <w:rsid w:val="002A638A"/>
    <w:rsid w:val="002A6B84"/>
    <w:rsid w:val="002B02DC"/>
    <w:rsid w:val="002B0491"/>
    <w:rsid w:val="002B0B99"/>
    <w:rsid w:val="002B2818"/>
    <w:rsid w:val="002B48BB"/>
    <w:rsid w:val="002B7EE7"/>
    <w:rsid w:val="002C053A"/>
    <w:rsid w:val="002C1B28"/>
    <w:rsid w:val="002C24AA"/>
    <w:rsid w:val="002C2B16"/>
    <w:rsid w:val="002C33CD"/>
    <w:rsid w:val="002C63DB"/>
    <w:rsid w:val="002C6558"/>
    <w:rsid w:val="002C7081"/>
    <w:rsid w:val="002D695C"/>
    <w:rsid w:val="002E0C34"/>
    <w:rsid w:val="002E0D84"/>
    <w:rsid w:val="002E153B"/>
    <w:rsid w:val="002E186F"/>
    <w:rsid w:val="002E2EB4"/>
    <w:rsid w:val="002E5F40"/>
    <w:rsid w:val="002E733D"/>
    <w:rsid w:val="002F0063"/>
    <w:rsid w:val="002F085A"/>
    <w:rsid w:val="002F53A4"/>
    <w:rsid w:val="002F56B4"/>
    <w:rsid w:val="002F5702"/>
    <w:rsid w:val="003018C4"/>
    <w:rsid w:val="00302C26"/>
    <w:rsid w:val="00304641"/>
    <w:rsid w:val="003057E1"/>
    <w:rsid w:val="00312BF8"/>
    <w:rsid w:val="0031551D"/>
    <w:rsid w:val="00315AC6"/>
    <w:rsid w:val="00315BA6"/>
    <w:rsid w:val="00316193"/>
    <w:rsid w:val="00317B0A"/>
    <w:rsid w:val="00324F3E"/>
    <w:rsid w:val="00326154"/>
    <w:rsid w:val="00331CB7"/>
    <w:rsid w:val="00332064"/>
    <w:rsid w:val="00333145"/>
    <w:rsid w:val="00333BBA"/>
    <w:rsid w:val="00334027"/>
    <w:rsid w:val="003403E8"/>
    <w:rsid w:val="00342AE4"/>
    <w:rsid w:val="00343EAB"/>
    <w:rsid w:val="00344968"/>
    <w:rsid w:val="00345A77"/>
    <w:rsid w:val="00346462"/>
    <w:rsid w:val="00346CF9"/>
    <w:rsid w:val="003500DF"/>
    <w:rsid w:val="0035018F"/>
    <w:rsid w:val="00351774"/>
    <w:rsid w:val="00353501"/>
    <w:rsid w:val="003535F5"/>
    <w:rsid w:val="0035414F"/>
    <w:rsid w:val="003541B1"/>
    <w:rsid w:val="00354BB1"/>
    <w:rsid w:val="00355A14"/>
    <w:rsid w:val="0035651A"/>
    <w:rsid w:val="00356D6C"/>
    <w:rsid w:val="003608AF"/>
    <w:rsid w:val="00360AA8"/>
    <w:rsid w:val="003613BC"/>
    <w:rsid w:val="0036176F"/>
    <w:rsid w:val="00362657"/>
    <w:rsid w:val="00364224"/>
    <w:rsid w:val="0037095A"/>
    <w:rsid w:val="003723FA"/>
    <w:rsid w:val="003724B1"/>
    <w:rsid w:val="003744EB"/>
    <w:rsid w:val="00375105"/>
    <w:rsid w:val="00376EBC"/>
    <w:rsid w:val="00382F60"/>
    <w:rsid w:val="0038323A"/>
    <w:rsid w:val="00384D90"/>
    <w:rsid w:val="003854DA"/>
    <w:rsid w:val="003864F8"/>
    <w:rsid w:val="00386978"/>
    <w:rsid w:val="00386F59"/>
    <w:rsid w:val="00387ED8"/>
    <w:rsid w:val="0039000D"/>
    <w:rsid w:val="0039034C"/>
    <w:rsid w:val="00392363"/>
    <w:rsid w:val="003A030B"/>
    <w:rsid w:val="003A2026"/>
    <w:rsid w:val="003A45E1"/>
    <w:rsid w:val="003A4F63"/>
    <w:rsid w:val="003A6974"/>
    <w:rsid w:val="003A6A51"/>
    <w:rsid w:val="003B2136"/>
    <w:rsid w:val="003B2836"/>
    <w:rsid w:val="003B2FF1"/>
    <w:rsid w:val="003B3D5D"/>
    <w:rsid w:val="003B44CF"/>
    <w:rsid w:val="003B640F"/>
    <w:rsid w:val="003B7895"/>
    <w:rsid w:val="003C011E"/>
    <w:rsid w:val="003C40D8"/>
    <w:rsid w:val="003C6FE7"/>
    <w:rsid w:val="003C7039"/>
    <w:rsid w:val="003D0FA8"/>
    <w:rsid w:val="003D1161"/>
    <w:rsid w:val="003D1E67"/>
    <w:rsid w:val="003D3649"/>
    <w:rsid w:val="003D419F"/>
    <w:rsid w:val="003D6E03"/>
    <w:rsid w:val="003D7372"/>
    <w:rsid w:val="003D7940"/>
    <w:rsid w:val="003D7D8E"/>
    <w:rsid w:val="003E0C91"/>
    <w:rsid w:val="003E37E5"/>
    <w:rsid w:val="003E3AFD"/>
    <w:rsid w:val="003E4701"/>
    <w:rsid w:val="003E5840"/>
    <w:rsid w:val="003E6C65"/>
    <w:rsid w:val="003E7EA1"/>
    <w:rsid w:val="003F0ED5"/>
    <w:rsid w:val="003F2CCD"/>
    <w:rsid w:val="003F3243"/>
    <w:rsid w:val="003F5B36"/>
    <w:rsid w:val="003F5B96"/>
    <w:rsid w:val="003F6886"/>
    <w:rsid w:val="003F7B7A"/>
    <w:rsid w:val="004013D3"/>
    <w:rsid w:val="00402A4C"/>
    <w:rsid w:val="00402A8C"/>
    <w:rsid w:val="00402B64"/>
    <w:rsid w:val="004038F1"/>
    <w:rsid w:val="004053A2"/>
    <w:rsid w:val="00405876"/>
    <w:rsid w:val="004062B6"/>
    <w:rsid w:val="00406AF9"/>
    <w:rsid w:val="00411B45"/>
    <w:rsid w:val="00411CCF"/>
    <w:rsid w:val="0041264B"/>
    <w:rsid w:val="00414403"/>
    <w:rsid w:val="00425E78"/>
    <w:rsid w:val="00425FB1"/>
    <w:rsid w:val="004315A0"/>
    <w:rsid w:val="00431955"/>
    <w:rsid w:val="00432759"/>
    <w:rsid w:val="00433C45"/>
    <w:rsid w:val="00435474"/>
    <w:rsid w:val="00440767"/>
    <w:rsid w:val="00441998"/>
    <w:rsid w:val="004421DB"/>
    <w:rsid w:val="00442707"/>
    <w:rsid w:val="00446A3F"/>
    <w:rsid w:val="00447A21"/>
    <w:rsid w:val="004513D6"/>
    <w:rsid w:val="00452F0A"/>
    <w:rsid w:val="004549B6"/>
    <w:rsid w:val="004578C6"/>
    <w:rsid w:val="00460C42"/>
    <w:rsid w:val="004627B6"/>
    <w:rsid w:val="00462D48"/>
    <w:rsid w:val="00462E15"/>
    <w:rsid w:val="00463CBC"/>
    <w:rsid w:val="00464432"/>
    <w:rsid w:val="00466D5D"/>
    <w:rsid w:val="00470177"/>
    <w:rsid w:val="00470C8F"/>
    <w:rsid w:val="004714C4"/>
    <w:rsid w:val="00472256"/>
    <w:rsid w:val="0047335B"/>
    <w:rsid w:val="0047602C"/>
    <w:rsid w:val="0047725D"/>
    <w:rsid w:val="004842CD"/>
    <w:rsid w:val="004875A9"/>
    <w:rsid w:val="00497B5C"/>
    <w:rsid w:val="004A0FA9"/>
    <w:rsid w:val="004A1BC5"/>
    <w:rsid w:val="004A31B4"/>
    <w:rsid w:val="004A3F17"/>
    <w:rsid w:val="004B1682"/>
    <w:rsid w:val="004B332A"/>
    <w:rsid w:val="004B5865"/>
    <w:rsid w:val="004B6866"/>
    <w:rsid w:val="004B775A"/>
    <w:rsid w:val="004C015B"/>
    <w:rsid w:val="004C04F6"/>
    <w:rsid w:val="004C5B48"/>
    <w:rsid w:val="004D1B6F"/>
    <w:rsid w:val="004D2492"/>
    <w:rsid w:val="004E0159"/>
    <w:rsid w:val="004E0253"/>
    <w:rsid w:val="004E35DE"/>
    <w:rsid w:val="004E3640"/>
    <w:rsid w:val="004E45AA"/>
    <w:rsid w:val="004E5700"/>
    <w:rsid w:val="004E7BBE"/>
    <w:rsid w:val="004F2E76"/>
    <w:rsid w:val="004F392C"/>
    <w:rsid w:val="004F3E15"/>
    <w:rsid w:val="004F4A30"/>
    <w:rsid w:val="004F5C18"/>
    <w:rsid w:val="00502A42"/>
    <w:rsid w:val="00503946"/>
    <w:rsid w:val="00505E2A"/>
    <w:rsid w:val="0050793C"/>
    <w:rsid w:val="0050797F"/>
    <w:rsid w:val="0051305E"/>
    <w:rsid w:val="0051523A"/>
    <w:rsid w:val="00515D5D"/>
    <w:rsid w:val="00517991"/>
    <w:rsid w:val="0052251B"/>
    <w:rsid w:val="005251CE"/>
    <w:rsid w:val="005305AB"/>
    <w:rsid w:val="005307EE"/>
    <w:rsid w:val="00530D48"/>
    <w:rsid w:val="00532FE3"/>
    <w:rsid w:val="0053392A"/>
    <w:rsid w:val="005344EA"/>
    <w:rsid w:val="00536031"/>
    <w:rsid w:val="0053FB35"/>
    <w:rsid w:val="00550CA9"/>
    <w:rsid w:val="00554B2D"/>
    <w:rsid w:val="00555964"/>
    <w:rsid w:val="00556E9B"/>
    <w:rsid w:val="0055707E"/>
    <w:rsid w:val="0056184C"/>
    <w:rsid w:val="00561F20"/>
    <w:rsid w:val="005668CE"/>
    <w:rsid w:val="00567600"/>
    <w:rsid w:val="00571BE7"/>
    <w:rsid w:val="00572645"/>
    <w:rsid w:val="00573F72"/>
    <w:rsid w:val="005753AC"/>
    <w:rsid w:val="00575B56"/>
    <w:rsid w:val="00575F48"/>
    <w:rsid w:val="00577429"/>
    <w:rsid w:val="00580B89"/>
    <w:rsid w:val="00580E56"/>
    <w:rsid w:val="00582B72"/>
    <w:rsid w:val="00584F38"/>
    <w:rsid w:val="005868BA"/>
    <w:rsid w:val="0058744D"/>
    <w:rsid w:val="00587F62"/>
    <w:rsid w:val="00594D23"/>
    <w:rsid w:val="00596F49"/>
    <w:rsid w:val="005976E0"/>
    <w:rsid w:val="005A06B3"/>
    <w:rsid w:val="005A1B5A"/>
    <w:rsid w:val="005A3BC6"/>
    <w:rsid w:val="005A46F5"/>
    <w:rsid w:val="005B3805"/>
    <w:rsid w:val="005B4850"/>
    <w:rsid w:val="005B6E27"/>
    <w:rsid w:val="005B76F4"/>
    <w:rsid w:val="005C0FF9"/>
    <w:rsid w:val="005C3308"/>
    <w:rsid w:val="005C3730"/>
    <w:rsid w:val="005C4057"/>
    <w:rsid w:val="005C65C9"/>
    <w:rsid w:val="005C6F13"/>
    <w:rsid w:val="005C711D"/>
    <w:rsid w:val="005D24C3"/>
    <w:rsid w:val="005D6DF6"/>
    <w:rsid w:val="005D7E43"/>
    <w:rsid w:val="005E05CF"/>
    <w:rsid w:val="005E492E"/>
    <w:rsid w:val="005E7009"/>
    <w:rsid w:val="005E7CED"/>
    <w:rsid w:val="005F0E08"/>
    <w:rsid w:val="005F1B39"/>
    <w:rsid w:val="005F274E"/>
    <w:rsid w:val="005F2B54"/>
    <w:rsid w:val="005F5C65"/>
    <w:rsid w:val="005F5E18"/>
    <w:rsid w:val="005F7936"/>
    <w:rsid w:val="005F7DCB"/>
    <w:rsid w:val="00600092"/>
    <w:rsid w:val="006026F9"/>
    <w:rsid w:val="0060472D"/>
    <w:rsid w:val="00604E9A"/>
    <w:rsid w:val="00606FD0"/>
    <w:rsid w:val="006129A7"/>
    <w:rsid w:val="006154D1"/>
    <w:rsid w:val="00615E50"/>
    <w:rsid w:val="00616B0D"/>
    <w:rsid w:val="00621AB7"/>
    <w:rsid w:val="00621D23"/>
    <w:rsid w:val="00622104"/>
    <w:rsid w:val="006221A3"/>
    <w:rsid w:val="006254AC"/>
    <w:rsid w:val="00626FDA"/>
    <w:rsid w:val="00627DED"/>
    <w:rsid w:val="00630D40"/>
    <w:rsid w:val="006318FB"/>
    <w:rsid w:val="0063676E"/>
    <w:rsid w:val="0064128C"/>
    <w:rsid w:val="00642755"/>
    <w:rsid w:val="0064528F"/>
    <w:rsid w:val="00645D40"/>
    <w:rsid w:val="006469B6"/>
    <w:rsid w:val="00650056"/>
    <w:rsid w:val="00650A77"/>
    <w:rsid w:val="00650F3E"/>
    <w:rsid w:val="00652742"/>
    <w:rsid w:val="006535B3"/>
    <w:rsid w:val="0065549D"/>
    <w:rsid w:val="006557E7"/>
    <w:rsid w:val="006569BE"/>
    <w:rsid w:val="00656EB1"/>
    <w:rsid w:val="00660D6D"/>
    <w:rsid w:val="006610C8"/>
    <w:rsid w:val="00661DFB"/>
    <w:rsid w:val="00663F45"/>
    <w:rsid w:val="00664E46"/>
    <w:rsid w:val="00665152"/>
    <w:rsid w:val="00665C86"/>
    <w:rsid w:val="006666B7"/>
    <w:rsid w:val="0067426D"/>
    <w:rsid w:val="00674364"/>
    <w:rsid w:val="006805C9"/>
    <w:rsid w:val="006808BD"/>
    <w:rsid w:val="0068412B"/>
    <w:rsid w:val="0068569A"/>
    <w:rsid w:val="00685F6A"/>
    <w:rsid w:val="00690701"/>
    <w:rsid w:val="00690F7E"/>
    <w:rsid w:val="00692CCC"/>
    <w:rsid w:val="006939B6"/>
    <w:rsid w:val="006963A6"/>
    <w:rsid w:val="006A01E3"/>
    <w:rsid w:val="006A358E"/>
    <w:rsid w:val="006A4522"/>
    <w:rsid w:val="006B03D6"/>
    <w:rsid w:val="006B2E93"/>
    <w:rsid w:val="006B59CE"/>
    <w:rsid w:val="006B721B"/>
    <w:rsid w:val="006C385F"/>
    <w:rsid w:val="006C64EF"/>
    <w:rsid w:val="006D029F"/>
    <w:rsid w:val="006D3BBD"/>
    <w:rsid w:val="006D4106"/>
    <w:rsid w:val="006D4394"/>
    <w:rsid w:val="006D715B"/>
    <w:rsid w:val="006E0F89"/>
    <w:rsid w:val="006E11D8"/>
    <w:rsid w:val="006E2517"/>
    <w:rsid w:val="006E4169"/>
    <w:rsid w:val="006E463B"/>
    <w:rsid w:val="006E46AC"/>
    <w:rsid w:val="006E6B1A"/>
    <w:rsid w:val="006E72A2"/>
    <w:rsid w:val="006E7353"/>
    <w:rsid w:val="006F1991"/>
    <w:rsid w:val="006F3C81"/>
    <w:rsid w:val="006F49D8"/>
    <w:rsid w:val="006F635F"/>
    <w:rsid w:val="006F6E2E"/>
    <w:rsid w:val="00701EEF"/>
    <w:rsid w:val="007023C5"/>
    <w:rsid w:val="00702655"/>
    <w:rsid w:val="007079CA"/>
    <w:rsid w:val="007125EE"/>
    <w:rsid w:val="007200FA"/>
    <w:rsid w:val="00721A94"/>
    <w:rsid w:val="00721BE0"/>
    <w:rsid w:val="0072273B"/>
    <w:rsid w:val="00727958"/>
    <w:rsid w:val="00731D70"/>
    <w:rsid w:val="00733458"/>
    <w:rsid w:val="007358C5"/>
    <w:rsid w:val="0073664C"/>
    <w:rsid w:val="00737133"/>
    <w:rsid w:val="00743673"/>
    <w:rsid w:val="00745623"/>
    <w:rsid w:val="00747908"/>
    <w:rsid w:val="007519B7"/>
    <w:rsid w:val="007526A0"/>
    <w:rsid w:val="00762707"/>
    <w:rsid w:val="007649B7"/>
    <w:rsid w:val="00765BF9"/>
    <w:rsid w:val="00766CE1"/>
    <w:rsid w:val="007705D1"/>
    <w:rsid w:val="00772CFF"/>
    <w:rsid w:val="007764F3"/>
    <w:rsid w:val="00777515"/>
    <w:rsid w:val="007806FA"/>
    <w:rsid w:val="00784F8E"/>
    <w:rsid w:val="00785412"/>
    <w:rsid w:val="0079116B"/>
    <w:rsid w:val="00792DDE"/>
    <w:rsid w:val="00797317"/>
    <w:rsid w:val="007A1E81"/>
    <w:rsid w:val="007A78AD"/>
    <w:rsid w:val="007B149B"/>
    <w:rsid w:val="007B3866"/>
    <w:rsid w:val="007B3D49"/>
    <w:rsid w:val="007B5CB9"/>
    <w:rsid w:val="007B6057"/>
    <w:rsid w:val="007D37C5"/>
    <w:rsid w:val="007D46CD"/>
    <w:rsid w:val="007D4F41"/>
    <w:rsid w:val="007D5248"/>
    <w:rsid w:val="007D5E39"/>
    <w:rsid w:val="007D6131"/>
    <w:rsid w:val="007D6175"/>
    <w:rsid w:val="007D65A8"/>
    <w:rsid w:val="007E17E0"/>
    <w:rsid w:val="007E7207"/>
    <w:rsid w:val="007E741B"/>
    <w:rsid w:val="007F5428"/>
    <w:rsid w:val="007F5881"/>
    <w:rsid w:val="007F58B1"/>
    <w:rsid w:val="007F5D29"/>
    <w:rsid w:val="008018DB"/>
    <w:rsid w:val="00802B36"/>
    <w:rsid w:val="008041DA"/>
    <w:rsid w:val="008057AF"/>
    <w:rsid w:val="008075E4"/>
    <w:rsid w:val="00810AA9"/>
    <w:rsid w:val="0081125D"/>
    <w:rsid w:val="00812B99"/>
    <w:rsid w:val="00814B6B"/>
    <w:rsid w:val="00815BF9"/>
    <w:rsid w:val="00817898"/>
    <w:rsid w:val="00821707"/>
    <w:rsid w:val="00821CC5"/>
    <w:rsid w:val="00822AAC"/>
    <w:rsid w:val="00823BAB"/>
    <w:rsid w:val="00825502"/>
    <w:rsid w:val="00825AB0"/>
    <w:rsid w:val="00825F94"/>
    <w:rsid w:val="008270EB"/>
    <w:rsid w:val="00827944"/>
    <w:rsid w:val="00830CA0"/>
    <w:rsid w:val="00834955"/>
    <w:rsid w:val="00835A45"/>
    <w:rsid w:val="00837622"/>
    <w:rsid w:val="00837BFC"/>
    <w:rsid w:val="00841E8F"/>
    <w:rsid w:val="00843E6C"/>
    <w:rsid w:val="00844B0A"/>
    <w:rsid w:val="00845678"/>
    <w:rsid w:val="00850CF3"/>
    <w:rsid w:val="008514BB"/>
    <w:rsid w:val="008519FC"/>
    <w:rsid w:val="00852B79"/>
    <w:rsid w:val="0085480F"/>
    <w:rsid w:val="00854992"/>
    <w:rsid w:val="00856D74"/>
    <w:rsid w:val="00857964"/>
    <w:rsid w:val="0086010D"/>
    <w:rsid w:val="00861887"/>
    <w:rsid w:val="00861959"/>
    <w:rsid w:val="00862767"/>
    <w:rsid w:val="008659E5"/>
    <w:rsid w:val="0086768D"/>
    <w:rsid w:val="0087191C"/>
    <w:rsid w:val="0087268F"/>
    <w:rsid w:val="008733A3"/>
    <w:rsid w:val="00877957"/>
    <w:rsid w:val="00880FFA"/>
    <w:rsid w:val="00881072"/>
    <w:rsid w:val="008831B5"/>
    <w:rsid w:val="00883880"/>
    <w:rsid w:val="008841F1"/>
    <w:rsid w:val="00885D55"/>
    <w:rsid w:val="008867C4"/>
    <w:rsid w:val="0089183E"/>
    <w:rsid w:val="00893A64"/>
    <w:rsid w:val="008970B7"/>
    <w:rsid w:val="00897444"/>
    <w:rsid w:val="008A57C1"/>
    <w:rsid w:val="008A6EFA"/>
    <w:rsid w:val="008B0755"/>
    <w:rsid w:val="008B1716"/>
    <w:rsid w:val="008B2738"/>
    <w:rsid w:val="008B2C2C"/>
    <w:rsid w:val="008B44A6"/>
    <w:rsid w:val="008B44CC"/>
    <w:rsid w:val="008B5727"/>
    <w:rsid w:val="008B5BE2"/>
    <w:rsid w:val="008C1173"/>
    <w:rsid w:val="008C189E"/>
    <w:rsid w:val="008C19F4"/>
    <w:rsid w:val="008C6735"/>
    <w:rsid w:val="008C7C2F"/>
    <w:rsid w:val="008D0859"/>
    <w:rsid w:val="008D11E4"/>
    <w:rsid w:val="008D1ECB"/>
    <w:rsid w:val="008D2D86"/>
    <w:rsid w:val="008D39A9"/>
    <w:rsid w:val="008D3E76"/>
    <w:rsid w:val="008E145F"/>
    <w:rsid w:val="008E1A9F"/>
    <w:rsid w:val="008E383F"/>
    <w:rsid w:val="008E3B4C"/>
    <w:rsid w:val="008E3D84"/>
    <w:rsid w:val="008E6BE7"/>
    <w:rsid w:val="008E7073"/>
    <w:rsid w:val="008E7D55"/>
    <w:rsid w:val="008F02E7"/>
    <w:rsid w:val="008F136C"/>
    <w:rsid w:val="008F2819"/>
    <w:rsid w:val="008F40BF"/>
    <w:rsid w:val="008F57DC"/>
    <w:rsid w:val="008F6376"/>
    <w:rsid w:val="008F6CF1"/>
    <w:rsid w:val="008F6DDA"/>
    <w:rsid w:val="009013DC"/>
    <w:rsid w:val="009030FA"/>
    <w:rsid w:val="0090392E"/>
    <w:rsid w:val="0090492A"/>
    <w:rsid w:val="00904CEA"/>
    <w:rsid w:val="009133FF"/>
    <w:rsid w:val="00915FB9"/>
    <w:rsid w:val="00916520"/>
    <w:rsid w:val="00916A1F"/>
    <w:rsid w:val="009238D5"/>
    <w:rsid w:val="00924D60"/>
    <w:rsid w:val="00925A6A"/>
    <w:rsid w:val="0092685B"/>
    <w:rsid w:val="00930248"/>
    <w:rsid w:val="00930B5F"/>
    <w:rsid w:val="00930F86"/>
    <w:rsid w:val="009310BB"/>
    <w:rsid w:val="009318E9"/>
    <w:rsid w:val="00931FB1"/>
    <w:rsid w:val="009320B1"/>
    <w:rsid w:val="00933BE5"/>
    <w:rsid w:val="009357ED"/>
    <w:rsid w:val="00936B79"/>
    <w:rsid w:val="00937AD5"/>
    <w:rsid w:val="0094308E"/>
    <w:rsid w:val="009462F4"/>
    <w:rsid w:val="00946BB5"/>
    <w:rsid w:val="00946BC9"/>
    <w:rsid w:val="00947AA0"/>
    <w:rsid w:val="00950136"/>
    <w:rsid w:val="009507F1"/>
    <w:rsid w:val="00950D4E"/>
    <w:rsid w:val="00953129"/>
    <w:rsid w:val="00956772"/>
    <w:rsid w:val="00961700"/>
    <w:rsid w:val="00963824"/>
    <w:rsid w:val="00963854"/>
    <w:rsid w:val="009648D3"/>
    <w:rsid w:val="0096578B"/>
    <w:rsid w:val="009662D4"/>
    <w:rsid w:val="00971639"/>
    <w:rsid w:val="0097177D"/>
    <w:rsid w:val="0097193E"/>
    <w:rsid w:val="00971D3D"/>
    <w:rsid w:val="00972C78"/>
    <w:rsid w:val="0097484F"/>
    <w:rsid w:val="00974CE8"/>
    <w:rsid w:val="00974F6C"/>
    <w:rsid w:val="00982C4B"/>
    <w:rsid w:val="00983FF3"/>
    <w:rsid w:val="009869AB"/>
    <w:rsid w:val="0099150E"/>
    <w:rsid w:val="009931D1"/>
    <w:rsid w:val="0099705E"/>
    <w:rsid w:val="009A3904"/>
    <w:rsid w:val="009A3F1F"/>
    <w:rsid w:val="009A5D6F"/>
    <w:rsid w:val="009B0F07"/>
    <w:rsid w:val="009B1AAF"/>
    <w:rsid w:val="009B3CE5"/>
    <w:rsid w:val="009B4DB6"/>
    <w:rsid w:val="009C05B6"/>
    <w:rsid w:val="009C1374"/>
    <w:rsid w:val="009C3A5B"/>
    <w:rsid w:val="009C5120"/>
    <w:rsid w:val="009C6A37"/>
    <w:rsid w:val="009C7A0A"/>
    <w:rsid w:val="009D359C"/>
    <w:rsid w:val="009D3A42"/>
    <w:rsid w:val="009D3AFD"/>
    <w:rsid w:val="009D58AE"/>
    <w:rsid w:val="009D7175"/>
    <w:rsid w:val="009E25EB"/>
    <w:rsid w:val="009E3A3B"/>
    <w:rsid w:val="009E4BFD"/>
    <w:rsid w:val="009E7D75"/>
    <w:rsid w:val="009F07AC"/>
    <w:rsid w:val="009F2E38"/>
    <w:rsid w:val="009F719F"/>
    <w:rsid w:val="00A037B7"/>
    <w:rsid w:val="00A05952"/>
    <w:rsid w:val="00A07311"/>
    <w:rsid w:val="00A074F4"/>
    <w:rsid w:val="00A11A41"/>
    <w:rsid w:val="00A1232F"/>
    <w:rsid w:val="00A14761"/>
    <w:rsid w:val="00A15585"/>
    <w:rsid w:val="00A17A9F"/>
    <w:rsid w:val="00A17ECF"/>
    <w:rsid w:val="00A17EDD"/>
    <w:rsid w:val="00A20C6D"/>
    <w:rsid w:val="00A21A37"/>
    <w:rsid w:val="00A22A37"/>
    <w:rsid w:val="00A24344"/>
    <w:rsid w:val="00A24E07"/>
    <w:rsid w:val="00A25017"/>
    <w:rsid w:val="00A252ED"/>
    <w:rsid w:val="00A26474"/>
    <w:rsid w:val="00A26778"/>
    <w:rsid w:val="00A30A5D"/>
    <w:rsid w:val="00A3260F"/>
    <w:rsid w:val="00A3420B"/>
    <w:rsid w:val="00A34B13"/>
    <w:rsid w:val="00A355D3"/>
    <w:rsid w:val="00A36F27"/>
    <w:rsid w:val="00A411C0"/>
    <w:rsid w:val="00A41E75"/>
    <w:rsid w:val="00A4206D"/>
    <w:rsid w:val="00A424F1"/>
    <w:rsid w:val="00A43840"/>
    <w:rsid w:val="00A43DB0"/>
    <w:rsid w:val="00A450B7"/>
    <w:rsid w:val="00A456DD"/>
    <w:rsid w:val="00A50A3D"/>
    <w:rsid w:val="00A51A0D"/>
    <w:rsid w:val="00A51B7D"/>
    <w:rsid w:val="00A5275F"/>
    <w:rsid w:val="00A54AFB"/>
    <w:rsid w:val="00A568C7"/>
    <w:rsid w:val="00A6170C"/>
    <w:rsid w:val="00A64BE4"/>
    <w:rsid w:val="00A70A75"/>
    <w:rsid w:val="00A7361D"/>
    <w:rsid w:val="00A73F50"/>
    <w:rsid w:val="00A7400C"/>
    <w:rsid w:val="00A74F88"/>
    <w:rsid w:val="00A7572D"/>
    <w:rsid w:val="00A773CB"/>
    <w:rsid w:val="00A815C0"/>
    <w:rsid w:val="00A81735"/>
    <w:rsid w:val="00A82938"/>
    <w:rsid w:val="00A83815"/>
    <w:rsid w:val="00A84534"/>
    <w:rsid w:val="00A939C5"/>
    <w:rsid w:val="00A95CBB"/>
    <w:rsid w:val="00AA0154"/>
    <w:rsid w:val="00AA24BA"/>
    <w:rsid w:val="00AA2594"/>
    <w:rsid w:val="00AA517B"/>
    <w:rsid w:val="00AA5DDC"/>
    <w:rsid w:val="00AA75FD"/>
    <w:rsid w:val="00AB147D"/>
    <w:rsid w:val="00AB1CE0"/>
    <w:rsid w:val="00AB2E48"/>
    <w:rsid w:val="00AB336A"/>
    <w:rsid w:val="00AB5065"/>
    <w:rsid w:val="00AB5E24"/>
    <w:rsid w:val="00AB61B0"/>
    <w:rsid w:val="00AB7216"/>
    <w:rsid w:val="00AB77E5"/>
    <w:rsid w:val="00AC1D85"/>
    <w:rsid w:val="00AC2925"/>
    <w:rsid w:val="00AC788A"/>
    <w:rsid w:val="00AD0DCA"/>
    <w:rsid w:val="00AD2471"/>
    <w:rsid w:val="00AD26BA"/>
    <w:rsid w:val="00AD2BCA"/>
    <w:rsid w:val="00AD45E5"/>
    <w:rsid w:val="00AD70B6"/>
    <w:rsid w:val="00AD74B7"/>
    <w:rsid w:val="00AE06BC"/>
    <w:rsid w:val="00AE0A61"/>
    <w:rsid w:val="00AE3D6C"/>
    <w:rsid w:val="00AF4D2C"/>
    <w:rsid w:val="00AF5383"/>
    <w:rsid w:val="00AF545B"/>
    <w:rsid w:val="00AF615C"/>
    <w:rsid w:val="00B00BDA"/>
    <w:rsid w:val="00B00C48"/>
    <w:rsid w:val="00B02865"/>
    <w:rsid w:val="00B02AE9"/>
    <w:rsid w:val="00B137B5"/>
    <w:rsid w:val="00B140E4"/>
    <w:rsid w:val="00B14618"/>
    <w:rsid w:val="00B152A8"/>
    <w:rsid w:val="00B154D2"/>
    <w:rsid w:val="00B15958"/>
    <w:rsid w:val="00B17061"/>
    <w:rsid w:val="00B21338"/>
    <w:rsid w:val="00B24F50"/>
    <w:rsid w:val="00B255E2"/>
    <w:rsid w:val="00B26FD2"/>
    <w:rsid w:val="00B30113"/>
    <w:rsid w:val="00B31EEB"/>
    <w:rsid w:val="00B326C7"/>
    <w:rsid w:val="00B32EDB"/>
    <w:rsid w:val="00B35F88"/>
    <w:rsid w:val="00B41179"/>
    <w:rsid w:val="00B421F3"/>
    <w:rsid w:val="00B4274E"/>
    <w:rsid w:val="00B43768"/>
    <w:rsid w:val="00B44F22"/>
    <w:rsid w:val="00B45F72"/>
    <w:rsid w:val="00B46175"/>
    <w:rsid w:val="00B4729B"/>
    <w:rsid w:val="00B518FA"/>
    <w:rsid w:val="00B521D5"/>
    <w:rsid w:val="00B630AC"/>
    <w:rsid w:val="00B644D4"/>
    <w:rsid w:val="00B657A2"/>
    <w:rsid w:val="00B678EF"/>
    <w:rsid w:val="00B706FE"/>
    <w:rsid w:val="00B71E2E"/>
    <w:rsid w:val="00B72EE6"/>
    <w:rsid w:val="00B735AF"/>
    <w:rsid w:val="00B73DF9"/>
    <w:rsid w:val="00B80429"/>
    <w:rsid w:val="00B84AE5"/>
    <w:rsid w:val="00B852FF"/>
    <w:rsid w:val="00B93F0E"/>
    <w:rsid w:val="00B944F8"/>
    <w:rsid w:val="00B95BBE"/>
    <w:rsid w:val="00B97226"/>
    <w:rsid w:val="00B975C2"/>
    <w:rsid w:val="00BA2B84"/>
    <w:rsid w:val="00BA3C2A"/>
    <w:rsid w:val="00BA5BED"/>
    <w:rsid w:val="00BA5DC6"/>
    <w:rsid w:val="00BA6200"/>
    <w:rsid w:val="00BA6DE7"/>
    <w:rsid w:val="00BA78F2"/>
    <w:rsid w:val="00BB201D"/>
    <w:rsid w:val="00BB2391"/>
    <w:rsid w:val="00BB3F90"/>
    <w:rsid w:val="00BB60B6"/>
    <w:rsid w:val="00BB6170"/>
    <w:rsid w:val="00BB70F1"/>
    <w:rsid w:val="00BC2725"/>
    <w:rsid w:val="00BC4A37"/>
    <w:rsid w:val="00BD0CB6"/>
    <w:rsid w:val="00BD2CF8"/>
    <w:rsid w:val="00BD4AAB"/>
    <w:rsid w:val="00BD59D2"/>
    <w:rsid w:val="00BD69E3"/>
    <w:rsid w:val="00BD6AD7"/>
    <w:rsid w:val="00BE7E90"/>
    <w:rsid w:val="00BF3F5D"/>
    <w:rsid w:val="00C04100"/>
    <w:rsid w:val="00C0635A"/>
    <w:rsid w:val="00C07D87"/>
    <w:rsid w:val="00C15A6F"/>
    <w:rsid w:val="00C203FA"/>
    <w:rsid w:val="00C20C61"/>
    <w:rsid w:val="00C217F2"/>
    <w:rsid w:val="00C22243"/>
    <w:rsid w:val="00C23B5D"/>
    <w:rsid w:val="00C257AE"/>
    <w:rsid w:val="00C25D12"/>
    <w:rsid w:val="00C27C91"/>
    <w:rsid w:val="00C27D77"/>
    <w:rsid w:val="00C33400"/>
    <w:rsid w:val="00C34598"/>
    <w:rsid w:val="00C34A55"/>
    <w:rsid w:val="00C34E40"/>
    <w:rsid w:val="00C367CB"/>
    <w:rsid w:val="00C369BC"/>
    <w:rsid w:val="00C37CE1"/>
    <w:rsid w:val="00C4111B"/>
    <w:rsid w:val="00C440AF"/>
    <w:rsid w:val="00C45833"/>
    <w:rsid w:val="00C511FC"/>
    <w:rsid w:val="00C54B7F"/>
    <w:rsid w:val="00C55159"/>
    <w:rsid w:val="00C574DE"/>
    <w:rsid w:val="00C607A9"/>
    <w:rsid w:val="00C612A1"/>
    <w:rsid w:val="00C6146E"/>
    <w:rsid w:val="00C62646"/>
    <w:rsid w:val="00C62777"/>
    <w:rsid w:val="00C635D5"/>
    <w:rsid w:val="00C64765"/>
    <w:rsid w:val="00C66C6B"/>
    <w:rsid w:val="00C70F0B"/>
    <w:rsid w:val="00C76EB9"/>
    <w:rsid w:val="00C776FB"/>
    <w:rsid w:val="00C8023E"/>
    <w:rsid w:val="00C81906"/>
    <w:rsid w:val="00C8201C"/>
    <w:rsid w:val="00C826D6"/>
    <w:rsid w:val="00C8343F"/>
    <w:rsid w:val="00C84200"/>
    <w:rsid w:val="00C847F0"/>
    <w:rsid w:val="00C90407"/>
    <w:rsid w:val="00C90851"/>
    <w:rsid w:val="00C91602"/>
    <w:rsid w:val="00C92309"/>
    <w:rsid w:val="00C92EF8"/>
    <w:rsid w:val="00C933FC"/>
    <w:rsid w:val="00C97CA1"/>
    <w:rsid w:val="00CA05BB"/>
    <w:rsid w:val="00CA1153"/>
    <w:rsid w:val="00CA398C"/>
    <w:rsid w:val="00CA4983"/>
    <w:rsid w:val="00CA5413"/>
    <w:rsid w:val="00CA601D"/>
    <w:rsid w:val="00CB3113"/>
    <w:rsid w:val="00CB455E"/>
    <w:rsid w:val="00CB68A7"/>
    <w:rsid w:val="00CC2C1F"/>
    <w:rsid w:val="00CC42F5"/>
    <w:rsid w:val="00CC468A"/>
    <w:rsid w:val="00CC516F"/>
    <w:rsid w:val="00CC6CEC"/>
    <w:rsid w:val="00CC6D40"/>
    <w:rsid w:val="00CC719E"/>
    <w:rsid w:val="00CC71D2"/>
    <w:rsid w:val="00CC72A7"/>
    <w:rsid w:val="00CC7B67"/>
    <w:rsid w:val="00CD0004"/>
    <w:rsid w:val="00CD3790"/>
    <w:rsid w:val="00CD3872"/>
    <w:rsid w:val="00CD4043"/>
    <w:rsid w:val="00CE0D63"/>
    <w:rsid w:val="00CE138C"/>
    <w:rsid w:val="00CE17F6"/>
    <w:rsid w:val="00CE6F2E"/>
    <w:rsid w:val="00CF3F7C"/>
    <w:rsid w:val="00CF4224"/>
    <w:rsid w:val="00CF4607"/>
    <w:rsid w:val="00CF5B73"/>
    <w:rsid w:val="00CF699E"/>
    <w:rsid w:val="00CF76D7"/>
    <w:rsid w:val="00D016AD"/>
    <w:rsid w:val="00D01863"/>
    <w:rsid w:val="00D034FA"/>
    <w:rsid w:val="00D05C1A"/>
    <w:rsid w:val="00D06C04"/>
    <w:rsid w:val="00D109E2"/>
    <w:rsid w:val="00D11372"/>
    <w:rsid w:val="00D11626"/>
    <w:rsid w:val="00D144BB"/>
    <w:rsid w:val="00D16AA3"/>
    <w:rsid w:val="00D20931"/>
    <w:rsid w:val="00D238C9"/>
    <w:rsid w:val="00D24261"/>
    <w:rsid w:val="00D2549A"/>
    <w:rsid w:val="00D25585"/>
    <w:rsid w:val="00D25A56"/>
    <w:rsid w:val="00D30560"/>
    <w:rsid w:val="00D312FE"/>
    <w:rsid w:val="00D318C0"/>
    <w:rsid w:val="00D331DF"/>
    <w:rsid w:val="00D43415"/>
    <w:rsid w:val="00D4678D"/>
    <w:rsid w:val="00D46B1E"/>
    <w:rsid w:val="00D53410"/>
    <w:rsid w:val="00D564C2"/>
    <w:rsid w:val="00D56783"/>
    <w:rsid w:val="00D577C7"/>
    <w:rsid w:val="00D60C29"/>
    <w:rsid w:val="00D62DD9"/>
    <w:rsid w:val="00D65162"/>
    <w:rsid w:val="00D66CCD"/>
    <w:rsid w:val="00D73CD4"/>
    <w:rsid w:val="00D81641"/>
    <w:rsid w:val="00D82C1D"/>
    <w:rsid w:val="00D830C6"/>
    <w:rsid w:val="00D85215"/>
    <w:rsid w:val="00D86030"/>
    <w:rsid w:val="00D9093A"/>
    <w:rsid w:val="00D9298C"/>
    <w:rsid w:val="00D93F5E"/>
    <w:rsid w:val="00D95346"/>
    <w:rsid w:val="00D96331"/>
    <w:rsid w:val="00D96669"/>
    <w:rsid w:val="00DA0423"/>
    <w:rsid w:val="00DA0A60"/>
    <w:rsid w:val="00DA0BC6"/>
    <w:rsid w:val="00DA2E32"/>
    <w:rsid w:val="00DA42BF"/>
    <w:rsid w:val="00DA42D5"/>
    <w:rsid w:val="00DA4B95"/>
    <w:rsid w:val="00DA5635"/>
    <w:rsid w:val="00DA6BE8"/>
    <w:rsid w:val="00DA73E1"/>
    <w:rsid w:val="00DA7431"/>
    <w:rsid w:val="00DB0078"/>
    <w:rsid w:val="00DB10D5"/>
    <w:rsid w:val="00DB2283"/>
    <w:rsid w:val="00DB3669"/>
    <w:rsid w:val="00DB3E1D"/>
    <w:rsid w:val="00DB4A86"/>
    <w:rsid w:val="00DB56DE"/>
    <w:rsid w:val="00DC1ADD"/>
    <w:rsid w:val="00DC26C7"/>
    <w:rsid w:val="00DC6760"/>
    <w:rsid w:val="00DC780E"/>
    <w:rsid w:val="00DD1259"/>
    <w:rsid w:val="00DD1388"/>
    <w:rsid w:val="00DD717F"/>
    <w:rsid w:val="00DD7598"/>
    <w:rsid w:val="00DE221E"/>
    <w:rsid w:val="00DE5DA3"/>
    <w:rsid w:val="00DE777E"/>
    <w:rsid w:val="00DE77B2"/>
    <w:rsid w:val="00DF111C"/>
    <w:rsid w:val="00DF1EAA"/>
    <w:rsid w:val="00DF3C6F"/>
    <w:rsid w:val="00DF54C1"/>
    <w:rsid w:val="00DF586A"/>
    <w:rsid w:val="00DF6CE2"/>
    <w:rsid w:val="00DF7A33"/>
    <w:rsid w:val="00E00459"/>
    <w:rsid w:val="00E00D2C"/>
    <w:rsid w:val="00E028A9"/>
    <w:rsid w:val="00E05A22"/>
    <w:rsid w:val="00E074C0"/>
    <w:rsid w:val="00E078B1"/>
    <w:rsid w:val="00E0790C"/>
    <w:rsid w:val="00E07C99"/>
    <w:rsid w:val="00E123F6"/>
    <w:rsid w:val="00E17B53"/>
    <w:rsid w:val="00E20370"/>
    <w:rsid w:val="00E21B88"/>
    <w:rsid w:val="00E21E10"/>
    <w:rsid w:val="00E247A0"/>
    <w:rsid w:val="00E25F2E"/>
    <w:rsid w:val="00E260BE"/>
    <w:rsid w:val="00E272D5"/>
    <w:rsid w:val="00E27825"/>
    <w:rsid w:val="00E3063B"/>
    <w:rsid w:val="00E30FD9"/>
    <w:rsid w:val="00E35098"/>
    <w:rsid w:val="00E37BD3"/>
    <w:rsid w:val="00E46C85"/>
    <w:rsid w:val="00E528A3"/>
    <w:rsid w:val="00E54179"/>
    <w:rsid w:val="00E55F19"/>
    <w:rsid w:val="00E569DA"/>
    <w:rsid w:val="00E623A1"/>
    <w:rsid w:val="00E62D95"/>
    <w:rsid w:val="00E63186"/>
    <w:rsid w:val="00E651E6"/>
    <w:rsid w:val="00E67CBC"/>
    <w:rsid w:val="00E70CB0"/>
    <w:rsid w:val="00E73C92"/>
    <w:rsid w:val="00E7476A"/>
    <w:rsid w:val="00E75B5B"/>
    <w:rsid w:val="00E75EA7"/>
    <w:rsid w:val="00E76AEA"/>
    <w:rsid w:val="00E82E5F"/>
    <w:rsid w:val="00E83480"/>
    <w:rsid w:val="00E83F60"/>
    <w:rsid w:val="00E85AC6"/>
    <w:rsid w:val="00E87DEE"/>
    <w:rsid w:val="00E93670"/>
    <w:rsid w:val="00E93FEC"/>
    <w:rsid w:val="00E954DB"/>
    <w:rsid w:val="00E969DF"/>
    <w:rsid w:val="00EA1A5E"/>
    <w:rsid w:val="00EA2108"/>
    <w:rsid w:val="00EA4597"/>
    <w:rsid w:val="00EA547B"/>
    <w:rsid w:val="00EA6CFC"/>
    <w:rsid w:val="00EB107B"/>
    <w:rsid w:val="00EB36E0"/>
    <w:rsid w:val="00EB5DD0"/>
    <w:rsid w:val="00EB6276"/>
    <w:rsid w:val="00EC0338"/>
    <w:rsid w:val="00EC0ABD"/>
    <w:rsid w:val="00EC0CCD"/>
    <w:rsid w:val="00EC1FDE"/>
    <w:rsid w:val="00EC22AE"/>
    <w:rsid w:val="00EC52FA"/>
    <w:rsid w:val="00EC59A0"/>
    <w:rsid w:val="00EC60C5"/>
    <w:rsid w:val="00EC772C"/>
    <w:rsid w:val="00EC7D19"/>
    <w:rsid w:val="00ED3D5F"/>
    <w:rsid w:val="00ED558A"/>
    <w:rsid w:val="00EE2656"/>
    <w:rsid w:val="00EE6CB7"/>
    <w:rsid w:val="00EF06E8"/>
    <w:rsid w:val="00EF10B6"/>
    <w:rsid w:val="00EF5BE2"/>
    <w:rsid w:val="00EF7B6C"/>
    <w:rsid w:val="00EF7F1D"/>
    <w:rsid w:val="00F00489"/>
    <w:rsid w:val="00F02C2E"/>
    <w:rsid w:val="00F045CC"/>
    <w:rsid w:val="00F05649"/>
    <w:rsid w:val="00F0723C"/>
    <w:rsid w:val="00F11CA3"/>
    <w:rsid w:val="00F13068"/>
    <w:rsid w:val="00F14475"/>
    <w:rsid w:val="00F152A2"/>
    <w:rsid w:val="00F16064"/>
    <w:rsid w:val="00F1637E"/>
    <w:rsid w:val="00F2075A"/>
    <w:rsid w:val="00F21184"/>
    <w:rsid w:val="00F25003"/>
    <w:rsid w:val="00F2557D"/>
    <w:rsid w:val="00F271C4"/>
    <w:rsid w:val="00F32018"/>
    <w:rsid w:val="00F33FF8"/>
    <w:rsid w:val="00F34E9D"/>
    <w:rsid w:val="00F37932"/>
    <w:rsid w:val="00F37CDC"/>
    <w:rsid w:val="00F413C7"/>
    <w:rsid w:val="00F4501A"/>
    <w:rsid w:val="00F45A4D"/>
    <w:rsid w:val="00F4738E"/>
    <w:rsid w:val="00F507DA"/>
    <w:rsid w:val="00F522E1"/>
    <w:rsid w:val="00F53190"/>
    <w:rsid w:val="00F5351B"/>
    <w:rsid w:val="00F53B8D"/>
    <w:rsid w:val="00F55411"/>
    <w:rsid w:val="00F56A6D"/>
    <w:rsid w:val="00F60501"/>
    <w:rsid w:val="00F6405C"/>
    <w:rsid w:val="00F669E6"/>
    <w:rsid w:val="00F66CD9"/>
    <w:rsid w:val="00F67B01"/>
    <w:rsid w:val="00F715A4"/>
    <w:rsid w:val="00F72CBC"/>
    <w:rsid w:val="00F72EA6"/>
    <w:rsid w:val="00F748F0"/>
    <w:rsid w:val="00F74C0B"/>
    <w:rsid w:val="00F74E31"/>
    <w:rsid w:val="00F7604A"/>
    <w:rsid w:val="00F76141"/>
    <w:rsid w:val="00F8086D"/>
    <w:rsid w:val="00F83505"/>
    <w:rsid w:val="00F9057A"/>
    <w:rsid w:val="00F936D6"/>
    <w:rsid w:val="00F9635A"/>
    <w:rsid w:val="00F96C8F"/>
    <w:rsid w:val="00F9772A"/>
    <w:rsid w:val="00F97A9B"/>
    <w:rsid w:val="00FA0E07"/>
    <w:rsid w:val="00FA2231"/>
    <w:rsid w:val="00FA3652"/>
    <w:rsid w:val="00FA39D7"/>
    <w:rsid w:val="00FA4FC2"/>
    <w:rsid w:val="00FA70BA"/>
    <w:rsid w:val="00FA72A7"/>
    <w:rsid w:val="00FA7C05"/>
    <w:rsid w:val="00FB05B9"/>
    <w:rsid w:val="00FB0A29"/>
    <w:rsid w:val="00FB1D0F"/>
    <w:rsid w:val="00FB275C"/>
    <w:rsid w:val="00FB5431"/>
    <w:rsid w:val="00FB75C9"/>
    <w:rsid w:val="00FC04F3"/>
    <w:rsid w:val="00FC13D8"/>
    <w:rsid w:val="00FC3464"/>
    <w:rsid w:val="00FC4D8C"/>
    <w:rsid w:val="00FC593D"/>
    <w:rsid w:val="00FD348A"/>
    <w:rsid w:val="00FD499B"/>
    <w:rsid w:val="00FD6E32"/>
    <w:rsid w:val="00FE0644"/>
    <w:rsid w:val="00FE14E2"/>
    <w:rsid w:val="00FE3DD0"/>
    <w:rsid w:val="00FE43E4"/>
    <w:rsid w:val="00FE6F6D"/>
    <w:rsid w:val="00FF1070"/>
    <w:rsid w:val="00FF1074"/>
    <w:rsid w:val="00FF11D7"/>
    <w:rsid w:val="00FF3500"/>
    <w:rsid w:val="00FF51E7"/>
    <w:rsid w:val="00FF613A"/>
    <w:rsid w:val="00FF78BC"/>
    <w:rsid w:val="00FF7CF5"/>
    <w:rsid w:val="0105E5DF"/>
    <w:rsid w:val="012920E5"/>
    <w:rsid w:val="01925957"/>
    <w:rsid w:val="020CB688"/>
    <w:rsid w:val="0255B083"/>
    <w:rsid w:val="03028E49"/>
    <w:rsid w:val="03B8AFBD"/>
    <w:rsid w:val="03F5FC90"/>
    <w:rsid w:val="048D3F5F"/>
    <w:rsid w:val="04AAD45B"/>
    <w:rsid w:val="051ADA41"/>
    <w:rsid w:val="057D08B4"/>
    <w:rsid w:val="05AE3FB5"/>
    <w:rsid w:val="05DAFE0F"/>
    <w:rsid w:val="05DB7775"/>
    <w:rsid w:val="061FCF6C"/>
    <w:rsid w:val="0632BCBD"/>
    <w:rsid w:val="0657BA86"/>
    <w:rsid w:val="06D75B2A"/>
    <w:rsid w:val="0704AC0D"/>
    <w:rsid w:val="07324FFF"/>
    <w:rsid w:val="07701E35"/>
    <w:rsid w:val="08187F89"/>
    <w:rsid w:val="081AAEB7"/>
    <w:rsid w:val="082A8A09"/>
    <w:rsid w:val="087ADCF2"/>
    <w:rsid w:val="08AC0A8E"/>
    <w:rsid w:val="08BA2EF8"/>
    <w:rsid w:val="08E32E77"/>
    <w:rsid w:val="090504EC"/>
    <w:rsid w:val="0905B41E"/>
    <w:rsid w:val="09B88E73"/>
    <w:rsid w:val="0A2E5373"/>
    <w:rsid w:val="0A50A6D6"/>
    <w:rsid w:val="0A6638B4"/>
    <w:rsid w:val="0ABD0E29"/>
    <w:rsid w:val="0B68425B"/>
    <w:rsid w:val="0B878FDD"/>
    <w:rsid w:val="0BFDF02E"/>
    <w:rsid w:val="0C0FF2D6"/>
    <w:rsid w:val="0C2B33EF"/>
    <w:rsid w:val="0C50AF85"/>
    <w:rsid w:val="0C700D3B"/>
    <w:rsid w:val="0C856EE9"/>
    <w:rsid w:val="0CB81558"/>
    <w:rsid w:val="0D08C038"/>
    <w:rsid w:val="0D25341D"/>
    <w:rsid w:val="0D33C696"/>
    <w:rsid w:val="0D6DB473"/>
    <w:rsid w:val="0D7389BE"/>
    <w:rsid w:val="0D7F9885"/>
    <w:rsid w:val="0D8209CD"/>
    <w:rsid w:val="0DB6AFA3"/>
    <w:rsid w:val="0E49AA50"/>
    <w:rsid w:val="0EA4F8A0"/>
    <w:rsid w:val="0EB7E8E4"/>
    <w:rsid w:val="0EE8A6BE"/>
    <w:rsid w:val="0EFABA86"/>
    <w:rsid w:val="0F02C979"/>
    <w:rsid w:val="0F47E713"/>
    <w:rsid w:val="0F66D0C4"/>
    <w:rsid w:val="0F9EC1E5"/>
    <w:rsid w:val="10034A34"/>
    <w:rsid w:val="101DCE7D"/>
    <w:rsid w:val="10277DD9"/>
    <w:rsid w:val="106FFD19"/>
    <w:rsid w:val="1078D611"/>
    <w:rsid w:val="108AB724"/>
    <w:rsid w:val="10FDF750"/>
    <w:rsid w:val="111356EF"/>
    <w:rsid w:val="1139EB21"/>
    <w:rsid w:val="119A6A50"/>
    <w:rsid w:val="11E9E61E"/>
    <w:rsid w:val="120BD43B"/>
    <w:rsid w:val="12304235"/>
    <w:rsid w:val="12DAFF8F"/>
    <w:rsid w:val="13347F7A"/>
    <w:rsid w:val="1342F657"/>
    <w:rsid w:val="136E3602"/>
    <w:rsid w:val="137BDA1D"/>
    <w:rsid w:val="13BAF45C"/>
    <w:rsid w:val="13D6CDB4"/>
    <w:rsid w:val="1416E5B6"/>
    <w:rsid w:val="1431EF68"/>
    <w:rsid w:val="15181103"/>
    <w:rsid w:val="157F881D"/>
    <w:rsid w:val="15865D64"/>
    <w:rsid w:val="1597563D"/>
    <w:rsid w:val="15A9D34F"/>
    <w:rsid w:val="15EBC79C"/>
    <w:rsid w:val="16462285"/>
    <w:rsid w:val="167019AD"/>
    <w:rsid w:val="16BC5BDC"/>
    <w:rsid w:val="16CE9BDB"/>
    <w:rsid w:val="16E423A4"/>
    <w:rsid w:val="17AC46EE"/>
    <w:rsid w:val="17AFFD39"/>
    <w:rsid w:val="17C099D8"/>
    <w:rsid w:val="18051AA2"/>
    <w:rsid w:val="18340A54"/>
    <w:rsid w:val="18F8AD7D"/>
    <w:rsid w:val="1986AAAD"/>
    <w:rsid w:val="19B6A883"/>
    <w:rsid w:val="19D9E1E6"/>
    <w:rsid w:val="1A326911"/>
    <w:rsid w:val="1A5C145E"/>
    <w:rsid w:val="1B278C07"/>
    <w:rsid w:val="1B2C56B1"/>
    <w:rsid w:val="1B72A4F4"/>
    <w:rsid w:val="1C39D376"/>
    <w:rsid w:val="1C5D3B17"/>
    <w:rsid w:val="1CEAC35E"/>
    <w:rsid w:val="1D08ABEE"/>
    <w:rsid w:val="1D1D1D7D"/>
    <w:rsid w:val="1D21D8DB"/>
    <w:rsid w:val="1D2FA880"/>
    <w:rsid w:val="1D5679C8"/>
    <w:rsid w:val="1D95F4F7"/>
    <w:rsid w:val="1E0FC808"/>
    <w:rsid w:val="1E133DEA"/>
    <w:rsid w:val="1E2530A5"/>
    <w:rsid w:val="1E336DA2"/>
    <w:rsid w:val="1E377646"/>
    <w:rsid w:val="1E4AC9AB"/>
    <w:rsid w:val="1E4CAB02"/>
    <w:rsid w:val="1E5CE813"/>
    <w:rsid w:val="1ECDB914"/>
    <w:rsid w:val="1ED239A2"/>
    <w:rsid w:val="1F4B25A8"/>
    <w:rsid w:val="20123C51"/>
    <w:rsid w:val="202E786A"/>
    <w:rsid w:val="207515B7"/>
    <w:rsid w:val="212D66AB"/>
    <w:rsid w:val="21554596"/>
    <w:rsid w:val="2155A46F"/>
    <w:rsid w:val="217044F0"/>
    <w:rsid w:val="220A8088"/>
    <w:rsid w:val="222EC8F2"/>
    <w:rsid w:val="223516B8"/>
    <w:rsid w:val="228F6E3C"/>
    <w:rsid w:val="22AB626F"/>
    <w:rsid w:val="235989D8"/>
    <w:rsid w:val="2394CDED"/>
    <w:rsid w:val="23B97198"/>
    <w:rsid w:val="23EE2936"/>
    <w:rsid w:val="23F287D7"/>
    <w:rsid w:val="240902F2"/>
    <w:rsid w:val="244D0B33"/>
    <w:rsid w:val="24DD55F1"/>
    <w:rsid w:val="250D937C"/>
    <w:rsid w:val="2530B63F"/>
    <w:rsid w:val="25F75412"/>
    <w:rsid w:val="25FAD025"/>
    <w:rsid w:val="25FD4AB2"/>
    <w:rsid w:val="26258CB8"/>
    <w:rsid w:val="263A827A"/>
    <w:rsid w:val="264B1D72"/>
    <w:rsid w:val="2682AA8E"/>
    <w:rsid w:val="26A6544E"/>
    <w:rsid w:val="26ABB05A"/>
    <w:rsid w:val="26EA3F20"/>
    <w:rsid w:val="270DE829"/>
    <w:rsid w:val="270E8301"/>
    <w:rsid w:val="2733B858"/>
    <w:rsid w:val="27549260"/>
    <w:rsid w:val="27872C1A"/>
    <w:rsid w:val="27B2443D"/>
    <w:rsid w:val="27E4EA30"/>
    <w:rsid w:val="27FF5E32"/>
    <w:rsid w:val="28535E80"/>
    <w:rsid w:val="285B774A"/>
    <w:rsid w:val="29147345"/>
    <w:rsid w:val="299A2E73"/>
    <w:rsid w:val="29A41A97"/>
    <w:rsid w:val="2A401031"/>
    <w:rsid w:val="2A67ADEF"/>
    <w:rsid w:val="2A8F4793"/>
    <w:rsid w:val="2ACA51D7"/>
    <w:rsid w:val="2AF8C445"/>
    <w:rsid w:val="2B090DAD"/>
    <w:rsid w:val="2B24C1CB"/>
    <w:rsid w:val="2B56B7CA"/>
    <w:rsid w:val="2B6FA7FD"/>
    <w:rsid w:val="2B7A89FA"/>
    <w:rsid w:val="2B7D102B"/>
    <w:rsid w:val="2B8888D5"/>
    <w:rsid w:val="2BB8DB63"/>
    <w:rsid w:val="2BBFF07F"/>
    <w:rsid w:val="2C10BC8B"/>
    <w:rsid w:val="2C37D2E3"/>
    <w:rsid w:val="2C4CFB13"/>
    <w:rsid w:val="2C813E81"/>
    <w:rsid w:val="2C8DD596"/>
    <w:rsid w:val="2CDE3B09"/>
    <w:rsid w:val="2CED1722"/>
    <w:rsid w:val="2D2FC5A4"/>
    <w:rsid w:val="2D3DF927"/>
    <w:rsid w:val="2D733932"/>
    <w:rsid w:val="2D940683"/>
    <w:rsid w:val="2DD29CD1"/>
    <w:rsid w:val="2DDC1176"/>
    <w:rsid w:val="2E6F8D4D"/>
    <w:rsid w:val="2E92DEFC"/>
    <w:rsid w:val="2EC2AA00"/>
    <w:rsid w:val="2EC5AB99"/>
    <w:rsid w:val="2EFA56C6"/>
    <w:rsid w:val="2F05B625"/>
    <w:rsid w:val="2F168F26"/>
    <w:rsid w:val="2F7719F5"/>
    <w:rsid w:val="2F84591E"/>
    <w:rsid w:val="301B922B"/>
    <w:rsid w:val="30522E41"/>
    <w:rsid w:val="30827928"/>
    <w:rsid w:val="31013C8C"/>
    <w:rsid w:val="314C4DD9"/>
    <w:rsid w:val="3166AD3C"/>
    <w:rsid w:val="31CBD3F0"/>
    <w:rsid w:val="31E09F9F"/>
    <w:rsid w:val="320EEED1"/>
    <w:rsid w:val="323DD3F5"/>
    <w:rsid w:val="32F7B853"/>
    <w:rsid w:val="3336A165"/>
    <w:rsid w:val="335183D7"/>
    <w:rsid w:val="3358D600"/>
    <w:rsid w:val="33A16CD0"/>
    <w:rsid w:val="33AEF70B"/>
    <w:rsid w:val="33BB6EA5"/>
    <w:rsid w:val="345418DE"/>
    <w:rsid w:val="349012A6"/>
    <w:rsid w:val="34AD55C3"/>
    <w:rsid w:val="34AF31DA"/>
    <w:rsid w:val="34CBDA73"/>
    <w:rsid w:val="34D0E9B6"/>
    <w:rsid w:val="34D6EDE6"/>
    <w:rsid w:val="35077634"/>
    <w:rsid w:val="359AC1E7"/>
    <w:rsid w:val="361445F5"/>
    <w:rsid w:val="36147DBB"/>
    <w:rsid w:val="362C3A11"/>
    <w:rsid w:val="36784A84"/>
    <w:rsid w:val="36AD8DF0"/>
    <w:rsid w:val="36DCE43D"/>
    <w:rsid w:val="36F8CE57"/>
    <w:rsid w:val="376325C3"/>
    <w:rsid w:val="37721F96"/>
    <w:rsid w:val="377DD9ED"/>
    <w:rsid w:val="37B2FFAF"/>
    <w:rsid w:val="37C8AFAE"/>
    <w:rsid w:val="383A176E"/>
    <w:rsid w:val="384D9D96"/>
    <w:rsid w:val="384F8F88"/>
    <w:rsid w:val="38941FF0"/>
    <w:rsid w:val="39197FA5"/>
    <w:rsid w:val="39279CAC"/>
    <w:rsid w:val="3973FB1B"/>
    <w:rsid w:val="397AB607"/>
    <w:rsid w:val="39987873"/>
    <w:rsid w:val="39BFAD54"/>
    <w:rsid w:val="39E3A931"/>
    <w:rsid w:val="3A552ADE"/>
    <w:rsid w:val="3AA2F6B0"/>
    <w:rsid w:val="3ADEDAC5"/>
    <w:rsid w:val="3AE8F6F4"/>
    <w:rsid w:val="3B2E9C2E"/>
    <w:rsid w:val="3B4BD213"/>
    <w:rsid w:val="3B61407F"/>
    <w:rsid w:val="3B843CD4"/>
    <w:rsid w:val="3BB24F8D"/>
    <w:rsid w:val="3BCDDD2A"/>
    <w:rsid w:val="3BD5E623"/>
    <w:rsid w:val="3C17DC26"/>
    <w:rsid w:val="3C31586B"/>
    <w:rsid w:val="3C809C8F"/>
    <w:rsid w:val="3CB7EAA8"/>
    <w:rsid w:val="3CF12449"/>
    <w:rsid w:val="3D5D131A"/>
    <w:rsid w:val="3D714F05"/>
    <w:rsid w:val="3D875339"/>
    <w:rsid w:val="3DB2240D"/>
    <w:rsid w:val="3DCBA2EF"/>
    <w:rsid w:val="3DEDEA9B"/>
    <w:rsid w:val="3DF12CDE"/>
    <w:rsid w:val="3E920301"/>
    <w:rsid w:val="3EA7C7C6"/>
    <w:rsid w:val="3EAFEA48"/>
    <w:rsid w:val="3F13C7AF"/>
    <w:rsid w:val="3F4F1B21"/>
    <w:rsid w:val="3F9728C0"/>
    <w:rsid w:val="3FA6B4AB"/>
    <w:rsid w:val="3FAB7D38"/>
    <w:rsid w:val="3FB02083"/>
    <w:rsid w:val="3FEDB14B"/>
    <w:rsid w:val="3FFCF951"/>
    <w:rsid w:val="400BF7C9"/>
    <w:rsid w:val="408A6520"/>
    <w:rsid w:val="40DAA04D"/>
    <w:rsid w:val="40EF1CDB"/>
    <w:rsid w:val="410060F4"/>
    <w:rsid w:val="414167A4"/>
    <w:rsid w:val="4167FB9F"/>
    <w:rsid w:val="41CB382F"/>
    <w:rsid w:val="4227F00D"/>
    <w:rsid w:val="42655715"/>
    <w:rsid w:val="42660920"/>
    <w:rsid w:val="429C470A"/>
    <w:rsid w:val="42BCE153"/>
    <w:rsid w:val="42C312A5"/>
    <w:rsid w:val="42CF1DD7"/>
    <w:rsid w:val="43602F9C"/>
    <w:rsid w:val="4364152C"/>
    <w:rsid w:val="43A77E8A"/>
    <w:rsid w:val="43AFDE50"/>
    <w:rsid w:val="43BE25E6"/>
    <w:rsid w:val="4412AA6B"/>
    <w:rsid w:val="44548674"/>
    <w:rsid w:val="445C4D44"/>
    <w:rsid w:val="45151F5B"/>
    <w:rsid w:val="45402AC1"/>
    <w:rsid w:val="455DF7A0"/>
    <w:rsid w:val="45B89003"/>
    <w:rsid w:val="4630E73B"/>
    <w:rsid w:val="46B2992A"/>
    <w:rsid w:val="46BC759E"/>
    <w:rsid w:val="46DC44A0"/>
    <w:rsid w:val="4776970B"/>
    <w:rsid w:val="487AD7A6"/>
    <w:rsid w:val="48F5515B"/>
    <w:rsid w:val="493F2672"/>
    <w:rsid w:val="498D5B13"/>
    <w:rsid w:val="49B0418E"/>
    <w:rsid w:val="49CEC5C7"/>
    <w:rsid w:val="4A425352"/>
    <w:rsid w:val="4A51E50C"/>
    <w:rsid w:val="4ACC6EB9"/>
    <w:rsid w:val="4B3ACF21"/>
    <w:rsid w:val="4B816A8A"/>
    <w:rsid w:val="4B91FA30"/>
    <w:rsid w:val="4BC16BB8"/>
    <w:rsid w:val="4BC91DA3"/>
    <w:rsid w:val="4BD71C7A"/>
    <w:rsid w:val="4C6AEBD9"/>
    <w:rsid w:val="4C7854D7"/>
    <w:rsid w:val="4CABB2EB"/>
    <w:rsid w:val="4CBA3566"/>
    <w:rsid w:val="4D22F192"/>
    <w:rsid w:val="4D273968"/>
    <w:rsid w:val="4D447978"/>
    <w:rsid w:val="4D58DEE9"/>
    <w:rsid w:val="4D9E3B3D"/>
    <w:rsid w:val="4D9FDEBF"/>
    <w:rsid w:val="4EF78855"/>
    <w:rsid w:val="4F078B1C"/>
    <w:rsid w:val="4F15CE69"/>
    <w:rsid w:val="50275143"/>
    <w:rsid w:val="50401EFC"/>
    <w:rsid w:val="505F0925"/>
    <w:rsid w:val="5077A75C"/>
    <w:rsid w:val="509BC7B5"/>
    <w:rsid w:val="50B8A68E"/>
    <w:rsid w:val="50EF356C"/>
    <w:rsid w:val="515986FE"/>
    <w:rsid w:val="51A0E3E1"/>
    <w:rsid w:val="51C35CA8"/>
    <w:rsid w:val="51CF1F80"/>
    <w:rsid w:val="52551130"/>
    <w:rsid w:val="526DB71E"/>
    <w:rsid w:val="52AFDBD0"/>
    <w:rsid w:val="52F224E8"/>
    <w:rsid w:val="534C24A8"/>
    <w:rsid w:val="535C9B4D"/>
    <w:rsid w:val="538A046A"/>
    <w:rsid w:val="53B224CC"/>
    <w:rsid w:val="53CCA3FF"/>
    <w:rsid w:val="53EC9E05"/>
    <w:rsid w:val="540DD7B0"/>
    <w:rsid w:val="542D5A11"/>
    <w:rsid w:val="5466EFF2"/>
    <w:rsid w:val="54D8897D"/>
    <w:rsid w:val="5500D321"/>
    <w:rsid w:val="5503AFC1"/>
    <w:rsid w:val="558B2F63"/>
    <w:rsid w:val="563054A1"/>
    <w:rsid w:val="56601AC2"/>
    <w:rsid w:val="56EF1D32"/>
    <w:rsid w:val="572486E0"/>
    <w:rsid w:val="573EE339"/>
    <w:rsid w:val="57543522"/>
    <w:rsid w:val="57648DDD"/>
    <w:rsid w:val="57975C99"/>
    <w:rsid w:val="581282A6"/>
    <w:rsid w:val="583023B9"/>
    <w:rsid w:val="58B1D7D6"/>
    <w:rsid w:val="58DF86B0"/>
    <w:rsid w:val="595C8990"/>
    <w:rsid w:val="59C74614"/>
    <w:rsid w:val="59F6EFFE"/>
    <w:rsid w:val="5A84C444"/>
    <w:rsid w:val="5AD0FA40"/>
    <w:rsid w:val="5B50E461"/>
    <w:rsid w:val="5BF47574"/>
    <w:rsid w:val="5C7B33D3"/>
    <w:rsid w:val="5D01139C"/>
    <w:rsid w:val="5D236615"/>
    <w:rsid w:val="5D343199"/>
    <w:rsid w:val="5D708812"/>
    <w:rsid w:val="5DF3059C"/>
    <w:rsid w:val="5EE64F75"/>
    <w:rsid w:val="5EEB053D"/>
    <w:rsid w:val="5F1AD1C8"/>
    <w:rsid w:val="5F48FB2E"/>
    <w:rsid w:val="5F85BF0A"/>
    <w:rsid w:val="5FE0FD7D"/>
    <w:rsid w:val="6048EFDB"/>
    <w:rsid w:val="60AB5A20"/>
    <w:rsid w:val="60BE7A0B"/>
    <w:rsid w:val="612A84E2"/>
    <w:rsid w:val="61387613"/>
    <w:rsid w:val="618DAB49"/>
    <w:rsid w:val="61B043CF"/>
    <w:rsid w:val="61B2B993"/>
    <w:rsid w:val="61B8A632"/>
    <w:rsid w:val="61E2EDC5"/>
    <w:rsid w:val="621DB71D"/>
    <w:rsid w:val="624DD0D8"/>
    <w:rsid w:val="62C3CE97"/>
    <w:rsid w:val="631B11B9"/>
    <w:rsid w:val="631ECFEF"/>
    <w:rsid w:val="635FD8E6"/>
    <w:rsid w:val="637A4A58"/>
    <w:rsid w:val="64376359"/>
    <w:rsid w:val="643C47A1"/>
    <w:rsid w:val="653410AB"/>
    <w:rsid w:val="65993F7E"/>
    <w:rsid w:val="65A332FA"/>
    <w:rsid w:val="65C4D37F"/>
    <w:rsid w:val="65D5DAD5"/>
    <w:rsid w:val="65D7780E"/>
    <w:rsid w:val="65DE115B"/>
    <w:rsid w:val="6645DB74"/>
    <w:rsid w:val="6685D25A"/>
    <w:rsid w:val="6696BA0F"/>
    <w:rsid w:val="6729199F"/>
    <w:rsid w:val="673F8EEE"/>
    <w:rsid w:val="674027E9"/>
    <w:rsid w:val="67574B43"/>
    <w:rsid w:val="685093D0"/>
    <w:rsid w:val="68799BE7"/>
    <w:rsid w:val="689567F7"/>
    <w:rsid w:val="689C3ED8"/>
    <w:rsid w:val="689EC1A9"/>
    <w:rsid w:val="68F1FBEF"/>
    <w:rsid w:val="693A5B4B"/>
    <w:rsid w:val="693ECC2E"/>
    <w:rsid w:val="6942EBF6"/>
    <w:rsid w:val="6988C5CE"/>
    <w:rsid w:val="69A83F5B"/>
    <w:rsid w:val="69BA828F"/>
    <w:rsid w:val="6A019155"/>
    <w:rsid w:val="6A46B562"/>
    <w:rsid w:val="6AC2B0A4"/>
    <w:rsid w:val="6AF6D60E"/>
    <w:rsid w:val="6B03D9D5"/>
    <w:rsid w:val="6B11F731"/>
    <w:rsid w:val="6B16F8AE"/>
    <w:rsid w:val="6B216843"/>
    <w:rsid w:val="6B6C1F57"/>
    <w:rsid w:val="6B88B944"/>
    <w:rsid w:val="6BA77415"/>
    <w:rsid w:val="6BB7F7AB"/>
    <w:rsid w:val="6C330762"/>
    <w:rsid w:val="6CACFC00"/>
    <w:rsid w:val="6CBEABD8"/>
    <w:rsid w:val="6D81CA87"/>
    <w:rsid w:val="6DA8CDA2"/>
    <w:rsid w:val="6E009B5F"/>
    <w:rsid w:val="6E3DB5F9"/>
    <w:rsid w:val="6ED7E184"/>
    <w:rsid w:val="6EE3D897"/>
    <w:rsid w:val="6F3F37F6"/>
    <w:rsid w:val="6F44602A"/>
    <w:rsid w:val="6F9B08BF"/>
    <w:rsid w:val="6FE287BF"/>
    <w:rsid w:val="6FEC52C1"/>
    <w:rsid w:val="6FF5A2F5"/>
    <w:rsid w:val="709A00DC"/>
    <w:rsid w:val="70FFC0D1"/>
    <w:rsid w:val="711DDEA6"/>
    <w:rsid w:val="714FFB87"/>
    <w:rsid w:val="72079E9B"/>
    <w:rsid w:val="729AA1BB"/>
    <w:rsid w:val="72BA35F4"/>
    <w:rsid w:val="72F1E1B8"/>
    <w:rsid w:val="72FA5264"/>
    <w:rsid w:val="73185686"/>
    <w:rsid w:val="7340C214"/>
    <w:rsid w:val="73762444"/>
    <w:rsid w:val="73C87ED5"/>
    <w:rsid w:val="74032866"/>
    <w:rsid w:val="740B58BA"/>
    <w:rsid w:val="740DAD6E"/>
    <w:rsid w:val="7468946A"/>
    <w:rsid w:val="74A81E6D"/>
    <w:rsid w:val="74F74C1C"/>
    <w:rsid w:val="750289C7"/>
    <w:rsid w:val="751C3BD9"/>
    <w:rsid w:val="75590864"/>
    <w:rsid w:val="759FEA80"/>
    <w:rsid w:val="75ADC7C4"/>
    <w:rsid w:val="75D858BC"/>
    <w:rsid w:val="75FA200F"/>
    <w:rsid w:val="76B2DC7A"/>
    <w:rsid w:val="770110CF"/>
    <w:rsid w:val="77387B9F"/>
    <w:rsid w:val="773BE4AA"/>
    <w:rsid w:val="77504543"/>
    <w:rsid w:val="7760D812"/>
    <w:rsid w:val="77974A1E"/>
    <w:rsid w:val="779853E1"/>
    <w:rsid w:val="77C7E17B"/>
    <w:rsid w:val="77E5E1D1"/>
    <w:rsid w:val="7808F790"/>
    <w:rsid w:val="7829C792"/>
    <w:rsid w:val="78374A35"/>
    <w:rsid w:val="789460E8"/>
    <w:rsid w:val="79582B14"/>
    <w:rsid w:val="797EFCA6"/>
    <w:rsid w:val="798F2994"/>
    <w:rsid w:val="7997227E"/>
    <w:rsid w:val="79DE8289"/>
    <w:rsid w:val="79E91D44"/>
    <w:rsid w:val="7A1CD371"/>
    <w:rsid w:val="7A222665"/>
    <w:rsid w:val="7A874C0B"/>
    <w:rsid w:val="7ABC1D17"/>
    <w:rsid w:val="7B04A90C"/>
    <w:rsid w:val="7BBEE1B8"/>
    <w:rsid w:val="7CE766B4"/>
    <w:rsid w:val="7D090B5B"/>
    <w:rsid w:val="7D378305"/>
    <w:rsid w:val="7DBB97E4"/>
    <w:rsid w:val="7DCB335F"/>
    <w:rsid w:val="7DD67AFB"/>
    <w:rsid w:val="7E1C100B"/>
    <w:rsid w:val="7E444EC7"/>
    <w:rsid w:val="7EFBA66B"/>
    <w:rsid w:val="7F325D77"/>
    <w:rsid w:val="7F63D624"/>
    <w:rsid w:val="7F800AD2"/>
    <w:rsid w:val="7FC45A12"/>
    <w:rsid w:val="7FC58D2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7BC3FAD"/>
  <w15:chartTrackingRefBased/>
  <w15:docId w15:val="{F65749EE-C043-4649-8688-7EECE21B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pPr>
  </w:style>
  <w:style w:type="paragraph" w:styleId="Nadpis1">
    <w:name w:val="heading 1"/>
    <w:basedOn w:val="Normln"/>
    <w:next w:val="Normln"/>
    <w:link w:val="Nadpis1Char"/>
    <w:qFormat/>
    <w:pPr>
      <w:keepNext/>
      <w:outlineLvl w:val="0"/>
    </w:pPr>
    <w:rPr>
      <w:b/>
      <w:sz w:val="28"/>
    </w:rPr>
  </w:style>
  <w:style w:type="paragraph" w:styleId="Nadpis2">
    <w:name w:val="heading 2"/>
    <w:basedOn w:val="Normln"/>
    <w:next w:val="Normln"/>
    <w:qFormat/>
    <w:pPr>
      <w:keepNext/>
      <w:widowControl/>
      <w:jc w:val="center"/>
      <w:outlineLvl w:val="1"/>
    </w:pPr>
    <w:rPr>
      <w:b/>
      <w:sz w:val="24"/>
    </w:rPr>
  </w:style>
  <w:style w:type="paragraph" w:styleId="Nadpis3">
    <w:name w:val="heading 3"/>
    <w:basedOn w:val="Normln"/>
    <w:next w:val="Normln"/>
    <w:qFormat/>
    <w:pPr>
      <w:keepNext/>
      <w:widowControl/>
      <w:ind w:left="4956" w:hanging="278"/>
      <w:jc w:val="right"/>
      <w:outlineLvl w:val="2"/>
    </w:pPr>
    <w:rPr>
      <w:b/>
      <w:sz w:val="24"/>
    </w:rPr>
  </w:style>
  <w:style w:type="paragraph" w:styleId="Nadpis4">
    <w:name w:val="heading 4"/>
    <w:basedOn w:val="Normln"/>
    <w:next w:val="Normln"/>
    <w:qFormat/>
    <w:pPr>
      <w:keepNext/>
      <w:outlineLvl w:val="3"/>
    </w:pPr>
    <w:rPr>
      <w:b/>
      <w:sz w:val="24"/>
    </w:rPr>
  </w:style>
  <w:style w:type="paragraph" w:styleId="Nadpis5">
    <w:name w:val="heading 5"/>
    <w:basedOn w:val="Normln"/>
    <w:next w:val="Normln"/>
    <w:link w:val="Nadpis5Char"/>
    <w:qFormat/>
    <w:pPr>
      <w:keepNext/>
      <w:widowControl/>
      <w:jc w:val="center"/>
      <w:outlineLvl w:val="4"/>
    </w:pPr>
    <w:rPr>
      <w:sz w:val="24"/>
    </w:rPr>
  </w:style>
  <w:style w:type="paragraph" w:styleId="Nadpis6">
    <w:name w:val="heading 6"/>
    <w:basedOn w:val="Normln"/>
    <w:next w:val="Normln"/>
    <w:qFormat/>
    <w:pPr>
      <w:keepNext/>
      <w:jc w:val="center"/>
      <w:outlineLvl w:val="5"/>
    </w:pPr>
    <w:rPr>
      <w:b/>
      <w:sz w:val="32"/>
    </w:rPr>
  </w:style>
  <w:style w:type="paragraph" w:styleId="Nadpis7">
    <w:name w:val="heading 7"/>
    <w:basedOn w:val="Normln"/>
    <w:next w:val="Normln"/>
    <w:qFormat/>
    <w:pPr>
      <w:keepNext/>
      <w:widowControl/>
      <w:ind w:left="709"/>
      <w:jc w:val="both"/>
      <w:outlineLvl w:val="6"/>
    </w:pPr>
    <w:rPr>
      <w:sz w:val="24"/>
    </w:rPr>
  </w:style>
  <w:style w:type="paragraph" w:styleId="Nadpis8">
    <w:name w:val="heading 8"/>
    <w:basedOn w:val="Normln"/>
    <w:next w:val="Normln"/>
    <w:qFormat/>
    <w:pPr>
      <w:keepNext/>
      <w:widowControl/>
      <w:ind w:left="709"/>
      <w:jc w:val="both"/>
      <w:outlineLvl w:val="7"/>
    </w:pPr>
    <w:rPr>
      <w:b/>
      <w:color w:val="FF0000"/>
      <w:sz w:val="24"/>
    </w:rPr>
  </w:style>
  <w:style w:type="paragraph" w:styleId="Nadpis9">
    <w:name w:val="heading 9"/>
    <w:basedOn w:val="Normln"/>
    <w:next w:val="Normln"/>
    <w:link w:val="Nadpis9Char"/>
    <w:qFormat/>
    <w:pPr>
      <w:keepNext/>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vbloku1">
    <w:name w:val="Text v bloku1"/>
    <w:basedOn w:val="Normln"/>
    <w:pPr>
      <w:ind w:left="426" w:right="-1"/>
    </w:pPr>
    <w:rPr>
      <w:sz w:val="24"/>
    </w:rPr>
  </w:style>
  <w:style w:type="paragraph" w:customStyle="1" w:styleId="Zkladntext21">
    <w:name w:val="Základní text 21"/>
    <w:basedOn w:val="Normln"/>
    <w:pPr>
      <w:ind w:left="284"/>
    </w:pPr>
    <w:rPr>
      <w:sz w:val="24"/>
    </w:rPr>
  </w:style>
  <w:style w:type="paragraph" w:customStyle="1" w:styleId="Zkladntextodsazen21">
    <w:name w:val="Základní text odsazený 21"/>
    <w:basedOn w:val="Normln"/>
    <w:pPr>
      <w:ind w:left="426"/>
    </w:pPr>
    <w:rPr>
      <w:sz w:val="24"/>
    </w:rPr>
  </w:style>
  <w:style w:type="paragraph" w:customStyle="1" w:styleId="Zkladntextodsazen31">
    <w:name w:val="Základní text odsazený 31"/>
    <w:basedOn w:val="Normln"/>
    <w:pPr>
      <w:ind w:left="567"/>
    </w:pPr>
    <w:rPr>
      <w:sz w:val="24"/>
    </w:rPr>
  </w:style>
  <w:style w:type="paragraph" w:styleId="Zkladntext">
    <w:name w:val="Body Text"/>
    <w:basedOn w:val="Normln"/>
    <w:link w:val="ZkladntextChar"/>
    <w:rPr>
      <w:sz w:val="24"/>
    </w:r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rPr>
      <w:sz w:val="20"/>
    </w:rPr>
  </w:style>
  <w:style w:type="paragraph" w:customStyle="1" w:styleId="Zkladntextodsazen32">
    <w:name w:val="Základní text odsazený 32"/>
    <w:basedOn w:val="Normln"/>
    <w:pPr>
      <w:spacing w:before="240"/>
      <w:ind w:left="709"/>
      <w:jc w:val="both"/>
    </w:pPr>
    <w:rPr>
      <w:sz w:val="24"/>
    </w:rPr>
  </w:style>
  <w:style w:type="paragraph" w:customStyle="1" w:styleId="BodyText21">
    <w:name w:val="Body Text 21"/>
    <w:basedOn w:val="Normln"/>
    <w:pPr>
      <w:widowControl/>
      <w:jc w:val="both"/>
    </w:pPr>
    <w:rPr>
      <w:b/>
      <w:sz w:val="24"/>
    </w:rPr>
  </w:style>
  <w:style w:type="paragraph" w:customStyle="1" w:styleId="Zkladntext22">
    <w:name w:val="Základní text 22"/>
    <w:basedOn w:val="Normln"/>
    <w:pPr>
      <w:widowControl/>
      <w:jc w:val="both"/>
    </w:pPr>
    <w:rPr>
      <w:b/>
      <w:sz w:val="24"/>
    </w:rPr>
  </w:style>
  <w:style w:type="paragraph" w:styleId="Zkladntextodsazen">
    <w:name w:val="Body Text Indent"/>
    <w:basedOn w:val="Normln"/>
    <w:link w:val="ZkladntextodsazenChar"/>
    <w:pPr>
      <w:ind w:left="284"/>
    </w:pPr>
    <w:rPr>
      <w:sz w:val="24"/>
    </w:rPr>
  </w:style>
  <w:style w:type="paragraph" w:styleId="Textvbloku">
    <w:name w:val="Block Text"/>
    <w:basedOn w:val="Normln"/>
    <w:pPr>
      <w:widowControl/>
      <w:ind w:left="709" w:right="-284" w:hanging="709"/>
      <w:jc w:val="both"/>
    </w:pPr>
    <w:rPr>
      <w:color w:val="FF0000"/>
      <w:sz w:val="24"/>
    </w:rPr>
  </w:style>
  <w:style w:type="paragraph" w:styleId="Zkladntextodsazen3">
    <w:name w:val="Body Text Indent 3"/>
    <w:basedOn w:val="Normln"/>
    <w:pPr>
      <w:spacing w:before="240"/>
      <w:ind w:left="709"/>
      <w:jc w:val="both"/>
    </w:pPr>
    <w:rPr>
      <w:sz w:val="24"/>
    </w:rPr>
  </w:style>
  <w:style w:type="character" w:styleId="Hypertextovodkaz">
    <w:name w:val="Hyperlink"/>
    <w:rPr>
      <w:color w:val="0000FF"/>
      <w:u w:val="single"/>
    </w:rPr>
  </w:style>
  <w:style w:type="paragraph" w:styleId="Zkladntextodsazen2">
    <w:name w:val="Body Text Indent 2"/>
    <w:basedOn w:val="Normln"/>
    <w:link w:val="Zkladntextodsazen2Char"/>
    <w:pPr>
      <w:widowControl/>
      <w:tabs>
        <w:tab w:val="left" w:pos="360"/>
      </w:tabs>
      <w:ind w:left="426" w:hanging="851"/>
      <w:jc w:val="both"/>
    </w:pPr>
    <w:rPr>
      <w:sz w:val="24"/>
    </w:rPr>
  </w:style>
  <w:style w:type="paragraph" w:styleId="Nzev">
    <w:name w:val="Title"/>
    <w:basedOn w:val="Normln"/>
    <w:qFormat/>
    <w:pPr>
      <w:widowControl/>
      <w:autoSpaceDE w:val="0"/>
      <w:autoSpaceDN w:val="0"/>
      <w:jc w:val="center"/>
    </w:pPr>
    <w:rPr>
      <w:b/>
      <w:bCs/>
    </w:rPr>
  </w:style>
  <w:style w:type="paragraph" w:styleId="Zkladntext2">
    <w:name w:val="Body Text 2"/>
    <w:basedOn w:val="Normln"/>
    <w:pPr>
      <w:widowControl/>
      <w:autoSpaceDE w:val="0"/>
      <w:autoSpaceDN w:val="0"/>
      <w:jc w:val="both"/>
    </w:pPr>
    <w:rPr>
      <w:sz w:val="24"/>
      <w:szCs w:val="24"/>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pPr>
      <w:shd w:val="clear" w:color="auto" w:fill="000080"/>
    </w:pPr>
    <w:rPr>
      <w:rFonts w:ascii="Tahoma" w:hAnsi="Tahoma" w:cs="Tahoma"/>
    </w:rPr>
  </w:style>
  <w:style w:type="paragraph" w:styleId="Zkladntext3">
    <w:name w:val="Body Text 3"/>
    <w:basedOn w:val="Normln"/>
    <w:pPr>
      <w:spacing w:after="120"/>
    </w:pPr>
    <w:rPr>
      <w:sz w:val="16"/>
      <w:szCs w:val="16"/>
    </w:rPr>
  </w:style>
  <w:style w:type="character" w:customStyle="1" w:styleId="ZkladntextodsazenChar">
    <w:name w:val="Základní text odsazený Char"/>
    <w:link w:val="Zkladntextodsazen"/>
    <w:rsid w:val="000920B5"/>
    <w:rPr>
      <w:sz w:val="24"/>
    </w:rPr>
  </w:style>
  <w:style w:type="paragraph" w:customStyle="1" w:styleId="Normln1">
    <w:name w:val="Normální1"/>
    <w:basedOn w:val="Normln"/>
    <w:rsid w:val="002A264F"/>
    <w:rPr>
      <w:noProof/>
    </w:rPr>
  </w:style>
  <w:style w:type="character" w:customStyle="1" w:styleId="Nadpis1Char">
    <w:name w:val="Nadpis 1 Char"/>
    <w:link w:val="Nadpis1"/>
    <w:rsid w:val="005B4850"/>
    <w:rPr>
      <w:b/>
      <w:sz w:val="28"/>
    </w:rPr>
  </w:style>
  <w:style w:type="character" w:customStyle="1" w:styleId="Nadpis9Char">
    <w:name w:val="Nadpis 9 Char"/>
    <w:link w:val="Nadpis9"/>
    <w:rsid w:val="005B4850"/>
    <w:rPr>
      <w:sz w:val="24"/>
    </w:rPr>
  </w:style>
  <w:style w:type="character" w:customStyle="1" w:styleId="ZkladntextChar">
    <w:name w:val="Základní text Char"/>
    <w:link w:val="Zkladntext"/>
    <w:rsid w:val="00472256"/>
    <w:rPr>
      <w:sz w:val="24"/>
    </w:rPr>
  </w:style>
  <w:style w:type="character" w:styleId="Odkaznakoment">
    <w:name w:val="annotation reference"/>
    <w:rsid w:val="00266A7C"/>
    <w:rPr>
      <w:sz w:val="16"/>
      <w:szCs w:val="16"/>
    </w:rPr>
  </w:style>
  <w:style w:type="paragraph" w:styleId="Textkomente">
    <w:name w:val="annotation text"/>
    <w:basedOn w:val="Normln"/>
    <w:link w:val="TextkomenteChar"/>
    <w:rsid w:val="00266A7C"/>
  </w:style>
  <w:style w:type="character" w:customStyle="1" w:styleId="TextkomenteChar">
    <w:name w:val="Text komentáře Char"/>
    <w:basedOn w:val="Standardnpsmoodstavce"/>
    <w:link w:val="Textkomente"/>
    <w:rsid w:val="00266A7C"/>
  </w:style>
  <w:style w:type="paragraph" w:styleId="Pedmtkomente">
    <w:name w:val="annotation subject"/>
    <w:basedOn w:val="Textkomente"/>
    <w:next w:val="Textkomente"/>
    <w:link w:val="PedmtkomenteChar"/>
    <w:rsid w:val="00266A7C"/>
    <w:rPr>
      <w:b/>
      <w:bCs/>
    </w:rPr>
  </w:style>
  <w:style w:type="character" w:customStyle="1" w:styleId="PedmtkomenteChar">
    <w:name w:val="Předmět komentáře Char"/>
    <w:link w:val="Pedmtkomente"/>
    <w:rsid w:val="00266A7C"/>
    <w:rPr>
      <w:b/>
      <w:bCs/>
    </w:rPr>
  </w:style>
  <w:style w:type="character" w:customStyle="1" w:styleId="ZpatChar">
    <w:name w:val="Zápatí Char"/>
    <w:link w:val="Zpat"/>
    <w:uiPriority w:val="99"/>
    <w:rsid w:val="006B03D6"/>
  </w:style>
  <w:style w:type="paragraph" w:styleId="Odstavecseseznamem">
    <w:name w:val="List Paragraph"/>
    <w:basedOn w:val="Normln"/>
    <w:uiPriority w:val="34"/>
    <w:qFormat/>
    <w:rsid w:val="00C8023E"/>
    <w:pPr>
      <w:ind w:left="708"/>
    </w:pPr>
  </w:style>
  <w:style w:type="character" w:customStyle="1" w:styleId="Nadpis5Char">
    <w:name w:val="Nadpis 5 Char"/>
    <w:link w:val="Nadpis5"/>
    <w:rsid w:val="006E6B1A"/>
    <w:rPr>
      <w:sz w:val="24"/>
    </w:rPr>
  </w:style>
  <w:style w:type="character" w:styleId="Nevyeenzmnka">
    <w:name w:val="Unresolved Mention"/>
    <w:uiPriority w:val="99"/>
    <w:semiHidden/>
    <w:unhideWhenUsed/>
    <w:rsid w:val="00EE6CB7"/>
    <w:rPr>
      <w:color w:val="605E5C"/>
      <w:shd w:val="clear" w:color="auto" w:fill="E1DFDD"/>
    </w:rPr>
  </w:style>
  <w:style w:type="paragraph" w:customStyle="1" w:styleId="Dl">
    <w:name w:val="Díl"/>
    <w:basedOn w:val="Normln"/>
    <w:rsid w:val="003B2836"/>
    <w:pPr>
      <w:keepNext/>
      <w:widowControl/>
      <w:suppressAutoHyphens/>
      <w:spacing w:line="320" w:lineRule="atLeast"/>
      <w:jc w:val="center"/>
    </w:pPr>
    <w:rPr>
      <w:rFonts w:ascii="Tahoma" w:hAnsi="Tahoma"/>
      <w:sz w:val="24"/>
      <w:lang w:eastAsia="ar-SA"/>
    </w:rPr>
  </w:style>
  <w:style w:type="paragraph" w:styleId="Revize">
    <w:name w:val="Revision"/>
    <w:hidden/>
    <w:uiPriority w:val="99"/>
    <w:semiHidden/>
    <w:rsid w:val="00C6146E"/>
  </w:style>
  <w:style w:type="character" w:customStyle="1" w:styleId="Zkladntextodsazen2Char">
    <w:name w:val="Základní text odsazený 2 Char"/>
    <w:link w:val="Zkladntextodsazen2"/>
    <w:rsid w:val="004B5865"/>
    <w:rPr>
      <w:sz w:val="24"/>
    </w:rPr>
  </w:style>
  <w:style w:type="character" w:styleId="Zdraznn">
    <w:name w:val="Emphasis"/>
    <w:uiPriority w:val="20"/>
    <w:qFormat/>
    <w:rsid w:val="00E623A1"/>
    <w:rPr>
      <w:i/>
      <w:iCs/>
    </w:rPr>
  </w:style>
  <w:style w:type="paragraph" w:styleId="Bezmezer">
    <w:name w:val="No Spacing"/>
    <w:qFormat/>
    <w:rsid w:val="00CA05BB"/>
    <w:pPr>
      <w:suppressAutoHyphens/>
      <w:autoSpaceDN w:val="0"/>
      <w:textAlignment w:val="baseline"/>
    </w:pPr>
    <w:rPr>
      <w:rFonts w:eastAsia="SimSun" w:cs="Mangal"/>
      <w:kern w:val="3"/>
      <w:sz w:val="24"/>
      <w:szCs w:val="24"/>
      <w:lang w:eastAsia="zh-CN" w:bidi="hi-IN"/>
    </w:rPr>
  </w:style>
  <w:style w:type="paragraph" w:customStyle="1" w:styleId="OdstavecSmlouvy">
    <w:name w:val="OdstavecSmlouvy"/>
    <w:basedOn w:val="Normln"/>
    <w:rsid w:val="00822AAC"/>
    <w:pPr>
      <w:keepLines/>
      <w:widowControl/>
      <w:tabs>
        <w:tab w:val="left" w:pos="426"/>
        <w:tab w:val="left" w:pos="1701"/>
      </w:tabs>
      <w:spacing w:after="120"/>
      <w:jc w:val="both"/>
    </w:pPr>
    <w:rPr>
      <w:sz w:val="24"/>
    </w:rPr>
  </w:style>
  <w:style w:type="character" w:customStyle="1" w:styleId="ZhlavChar">
    <w:name w:val="Záhlaví Char"/>
    <w:basedOn w:val="Standardnpsmoodstavce"/>
    <w:link w:val="Zhlav"/>
    <w:rsid w:val="008659E5"/>
  </w:style>
  <w:style w:type="paragraph" w:customStyle="1" w:styleId="Smlouva2">
    <w:name w:val="Smlouva2"/>
    <w:basedOn w:val="Normln"/>
    <w:rsid w:val="00DB4A86"/>
    <w:pPr>
      <w:jc w:val="center"/>
    </w:pPr>
    <w:rPr>
      <w:b/>
      <w:sz w:val="24"/>
    </w:rPr>
  </w:style>
  <w:style w:type="paragraph" w:customStyle="1" w:styleId="Smlouva-slo">
    <w:name w:val="Smlouva-číslo"/>
    <w:basedOn w:val="Normln"/>
    <w:rsid w:val="00DB4A86"/>
    <w:pPr>
      <w:snapToGrid w:val="0"/>
      <w:spacing w:before="120" w:line="240" w:lineRule="atLeast"/>
      <w:jc w:val="both"/>
    </w:pPr>
    <w:rPr>
      <w:sz w:val="24"/>
    </w:rPr>
  </w:style>
  <w:style w:type="paragraph" w:customStyle="1" w:styleId="Smlouva3">
    <w:name w:val="Smlouva3"/>
    <w:basedOn w:val="Normln"/>
    <w:rsid w:val="00DB4A86"/>
    <w:pPr>
      <w:snapToGrid w:val="0"/>
      <w:spacing w:before="120"/>
      <w:jc w:val="both"/>
    </w:pPr>
    <w:rPr>
      <w:sz w:val="24"/>
    </w:rPr>
  </w:style>
  <w:style w:type="paragraph" w:customStyle="1" w:styleId="slovnvSOD">
    <w:name w:val="číslování v SOD"/>
    <w:basedOn w:val="Zkladntext"/>
    <w:rsid w:val="00442707"/>
    <w:pPr>
      <w:numPr>
        <w:numId w:val="29"/>
      </w:numPr>
      <w:tabs>
        <w:tab w:val="clear" w:pos="567"/>
        <w:tab w:val="num" w:pos="360"/>
        <w:tab w:val="num" w:pos="720"/>
      </w:tabs>
      <w:spacing w:after="120"/>
      <w:jc w:val="both"/>
    </w:pPr>
    <w:rPr>
      <w:rFonts w:ascii="Arial" w:eastAsiaTheme="minorHAnsi" w:hAnsi="Arial" w:cstheme="minorBidi"/>
      <w:sz w:val="22"/>
      <w:lang w:eastAsia="en-US"/>
    </w:rPr>
  </w:style>
  <w:style w:type="character" w:styleId="Zmnka">
    <w:name w:val="Mention"/>
    <w:basedOn w:val="Standardnpsmoodstavce"/>
    <w:uiPriority w:val="99"/>
    <w:unhideWhenUsed/>
    <w:rsid w:val="00BD6AD7"/>
    <w:rPr>
      <w:color w:val="2B579A"/>
      <w:shd w:val="clear" w:color="auto" w:fill="E1DFDD"/>
    </w:rPr>
  </w:style>
  <w:style w:type="paragraph" w:customStyle="1" w:styleId="Normln4">
    <w:name w:val="Normální4"/>
    <w:basedOn w:val="Normln"/>
    <w:rsid w:val="00DA5635"/>
    <w:rPr>
      <w:noProof/>
    </w:rPr>
  </w:style>
  <w:style w:type="character" w:customStyle="1" w:styleId="cf01">
    <w:name w:val="cf01"/>
    <w:basedOn w:val="Standardnpsmoodstavce"/>
    <w:rsid w:val="003B2F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3152">
      <w:bodyDiv w:val="1"/>
      <w:marLeft w:val="0"/>
      <w:marRight w:val="0"/>
      <w:marTop w:val="0"/>
      <w:marBottom w:val="0"/>
      <w:divBdr>
        <w:top w:val="none" w:sz="0" w:space="0" w:color="auto"/>
        <w:left w:val="none" w:sz="0" w:space="0" w:color="auto"/>
        <w:bottom w:val="none" w:sz="0" w:space="0" w:color="auto"/>
        <w:right w:val="none" w:sz="0" w:space="0" w:color="auto"/>
      </w:divBdr>
    </w:div>
    <w:div w:id="88742542">
      <w:bodyDiv w:val="1"/>
      <w:marLeft w:val="0"/>
      <w:marRight w:val="0"/>
      <w:marTop w:val="0"/>
      <w:marBottom w:val="0"/>
      <w:divBdr>
        <w:top w:val="none" w:sz="0" w:space="0" w:color="auto"/>
        <w:left w:val="none" w:sz="0" w:space="0" w:color="auto"/>
        <w:bottom w:val="none" w:sz="0" w:space="0" w:color="auto"/>
        <w:right w:val="none" w:sz="0" w:space="0" w:color="auto"/>
      </w:divBdr>
    </w:div>
    <w:div w:id="152722287">
      <w:bodyDiv w:val="1"/>
      <w:marLeft w:val="0"/>
      <w:marRight w:val="0"/>
      <w:marTop w:val="0"/>
      <w:marBottom w:val="0"/>
      <w:divBdr>
        <w:top w:val="none" w:sz="0" w:space="0" w:color="auto"/>
        <w:left w:val="none" w:sz="0" w:space="0" w:color="auto"/>
        <w:bottom w:val="none" w:sz="0" w:space="0" w:color="auto"/>
        <w:right w:val="none" w:sz="0" w:space="0" w:color="auto"/>
      </w:divBdr>
    </w:div>
    <w:div w:id="186991066">
      <w:bodyDiv w:val="1"/>
      <w:marLeft w:val="0"/>
      <w:marRight w:val="0"/>
      <w:marTop w:val="0"/>
      <w:marBottom w:val="0"/>
      <w:divBdr>
        <w:top w:val="none" w:sz="0" w:space="0" w:color="auto"/>
        <w:left w:val="none" w:sz="0" w:space="0" w:color="auto"/>
        <w:bottom w:val="none" w:sz="0" w:space="0" w:color="auto"/>
        <w:right w:val="none" w:sz="0" w:space="0" w:color="auto"/>
      </w:divBdr>
    </w:div>
    <w:div w:id="313487505">
      <w:bodyDiv w:val="1"/>
      <w:marLeft w:val="0"/>
      <w:marRight w:val="0"/>
      <w:marTop w:val="0"/>
      <w:marBottom w:val="0"/>
      <w:divBdr>
        <w:top w:val="none" w:sz="0" w:space="0" w:color="auto"/>
        <w:left w:val="none" w:sz="0" w:space="0" w:color="auto"/>
        <w:bottom w:val="none" w:sz="0" w:space="0" w:color="auto"/>
        <w:right w:val="none" w:sz="0" w:space="0" w:color="auto"/>
      </w:divBdr>
    </w:div>
    <w:div w:id="499085130">
      <w:bodyDiv w:val="1"/>
      <w:marLeft w:val="0"/>
      <w:marRight w:val="0"/>
      <w:marTop w:val="0"/>
      <w:marBottom w:val="0"/>
      <w:divBdr>
        <w:top w:val="none" w:sz="0" w:space="0" w:color="auto"/>
        <w:left w:val="none" w:sz="0" w:space="0" w:color="auto"/>
        <w:bottom w:val="none" w:sz="0" w:space="0" w:color="auto"/>
        <w:right w:val="none" w:sz="0" w:space="0" w:color="auto"/>
      </w:divBdr>
    </w:div>
    <w:div w:id="596671831">
      <w:bodyDiv w:val="1"/>
      <w:marLeft w:val="0"/>
      <w:marRight w:val="0"/>
      <w:marTop w:val="0"/>
      <w:marBottom w:val="0"/>
      <w:divBdr>
        <w:top w:val="none" w:sz="0" w:space="0" w:color="auto"/>
        <w:left w:val="none" w:sz="0" w:space="0" w:color="auto"/>
        <w:bottom w:val="none" w:sz="0" w:space="0" w:color="auto"/>
        <w:right w:val="none" w:sz="0" w:space="0" w:color="auto"/>
      </w:divBdr>
    </w:div>
    <w:div w:id="849636591">
      <w:bodyDiv w:val="1"/>
      <w:marLeft w:val="0"/>
      <w:marRight w:val="0"/>
      <w:marTop w:val="0"/>
      <w:marBottom w:val="0"/>
      <w:divBdr>
        <w:top w:val="none" w:sz="0" w:space="0" w:color="auto"/>
        <w:left w:val="none" w:sz="0" w:space="0" w:color="auto"/>
        <w:bottom w:val="none" w:sz="0" w:space="0" w:color="auto"/>
        <w:right w:val="none" w:sz="0" w:space="0" w:color="auto"/>
      </w:divBdr>
    </w:div>
    <w:div w:id="868108170">
      <w:bodyDiv w:val="1"/>
      <w:marLeft w:val="0"/>
      <w:marRight w:val="0"/>
      <w:marTop w:val="0"/>
      <w:marBottom w:val="0"/>
      <w:divBdr>
        <w:top w:val="none" w:sz="0" w:space="0" w:color="auto"/>
        <w:left w:val="none" w:sz="0" w:space="0" w:color="auto"/>
        <w:bottom w:val="none" w:sz="0" w:space="0" w:color="auto"/>
        <w:right w:val="none" w:sz="0" w:space="0" w:color="auto"/>
      </w:divBdr>
    </w:div>
    <w:div w:id="925453490">
      <w:bodyDiv w:val="1"/>
      <w:marLeft w:val="0"/>
      <w:marRight w:val="0"/>
      <w:marTop w:val="0"/>
      <w:marBottom w:val="0"/>
      <w:divBdr>
        <w:top w:val="none" w:sz="0" w:space="0" w:color="auto"/>
        <w:left w:val="none" w:sz="0" w:space="0" w:color="auto"/>
        <w:bottom w:val="none" w:sz="0" w:space="0" w:color="auto"/>
        <w:right w:val="none" w:sz="0" w:space="0" w:color="auto"/>
      </w:divBdr>
    </w:div>
    <w:div w:id="1154641472">
      <w:bodyDiv w:val="1"/>
      <w:marLeft w:val="0"/>
      <w:marRight w:val="0"/>
      <w:marTop w:val="0"/>
      <w:marBottom w:val="0"/>
      <w:divBdr>
        <w:top w:val="none" w:sz="0" w:space="0" w:color="auto"/>
        <w:left w:val="none" w:sz="0" w:space="0" w:color="auto"/>
        <w:bottom w:val="none" w:sz="0" w:space="0" w:color="auto"/>
        <w:right w:val="none" w:sz="0" w:space="0" w:color="auto"/>
      </w:divBdr>
    </w:div>
    <w:div w:id="1438139969">
      <w:bodyDiv w:val="1"/>
      <w:marLeft w:val="0"/>
      <w:marRight w:val="0"/>
      <w:marTop w:val="0"/>
      <w:marBottom w:val="0"/>
      <w:divBdr>
        <w:top w:val="none" w:sz="0" w:space="0" w:color="auto"/>
        <w:left w:val="none" w:sz="0" w:space="0" w:color="auto"/>
        <w:bottom w:val="none" w:sz="0" w:space="0" w:color="auto"/>
        <w:right w:val="none" w:sz="0" w:space="0" w:color="auto"/>
      </w:divBdr>
    </w:div>
    <w:div w:id="1564560539">
      <w:bodyDiv w:val="1"/>
      <w:marLeft w:val="0"/>
      <w:marRight w:val="0"/>
      <w:marTop w:val="0"/>
      <w:marBottom w:val="0"/>
      <w:divBdr>
        <w:top w:val="none" w:sz="0" w:space="0" w:color="auto"/>
        <w:left w:val="none" w:sz="0" w:space="0" w:color="auto"/>
        <w:bottom w:val="none" w:sz="0" w:space="0" w:color="auto"/>
        <w:right w:val="none" w:sz="0" w:space="0" w:color="auto"/>
      </w:divBdr>
    </w:div>
    <w:div w:id="1867408424">
      <w:bodyDiv w:val="1"/>
      <w:marLeft w:val="0"/>
      <w:marRight w:val="0"/>
      <w:marTop w:val="0"/>
      <w:marBottom w:val="0"/>
      <w:divBdr>
        <w:top w:val="none" w:sz="0" w:space="0" w:color="auto"/>
        <w:left w:val="none" w:sz="0" w:space="0" w:color="auto"/>
        <w:bottom w:val="none" w:sz="0" w:space="0" w:color="auto"/>
        <w:right w:val="none" w:sz="0" w:space="0" w:color="auto"/>
      </w:divBdr>
    </w:div>
    <w:div w:id="21127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mva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a5d7f9-634e-4190-ad62-0aab34d208ed" xsi:nil="true"/>
    <lcf76f155ced4ddcb4097134ff3c332f xmlns="70977f73-000e-41cd-ad15-63e1f3c942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D9717C177324692276E6315D82AED" ma:contentTypeVersion="13" ma:contentTypeDescription="Create a new document." ma:contentTypeScope="" ma:versionID="51b853175a1dfd66512e74e7af163eac">
  <xsd:schema xmlns:xsd="http://www.w3.org/2001/XMLSchema" xmlns:xs="http://www.w3.org/2001/XMLSchema" xmlns:p="http://schemas.microsoft.com/office/2006/metadata/properties" xmlns:ns2="70977f73-000e-41cd-ad15-63e1f3c94203" xmlns:ns3="5ea5d7f9-634e-4190-ad62-0aab34d208ed" targetNamespace="http://schemas.microsoft.com/office/2006/metadata/properties" ma:root="true" ma:fieldsID="432ca8479374e04bbf1d2f32ca750a90" ns2:_="" ns3:_="">
    <xsd:import namespace="70977f73-000e-41cd-ad15-63e1f3c94203"/>
    <xsd:import namespace="5ea5d7f9-634e-4190-ad62-0aab34d20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77f73-000e-41cd-ad15-63e1f3c94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75a0b2-5ea9-4a67-8c2e-b358150ad1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5d7f9-634e-4190-ad62-0aab34d208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11f148-6a46-4b5f-81d6-09ce88cd48b9}" ma:internalName="TaxCatchAll" ma:showField="CatchAllData" ma:web="5ea5d7f9-634e-4190-ad62-0aab34d20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78970-03F2-4538-BA1F-79CCB611A598}">
  <ds:schemaRefs>
    <ds:schemaRef ds:uri="http://schemas.microsoft.com/office/2006/metadata/properties"/>
    <ds:schemaRef ds:uri="http://schemas.microsoft.com/office/infopath/2007/PartnerControls"/>
    <ds:schemaRef ds:uri="5ea5d7f9-634e-4190-ad62-0aab34d208ed"/>
    <ds:schemaRef ds:uri="70977f73-000e-41cd-ad15-63e1f3c94203"/>
  </ds:schemaRefs>
</ds:datastoreItem>
</file>

<file path=customXml/itemProps2.xml><?xml version="1.0" encoding="utf-8"?>
<ds:datastoreItem xmlns:ds="http://schemas.openxmlformats.org/officeDocument/2006/customXml" ds:itemID="{8973E29A-C74D-44C5-A82E-5D8A18F759EB}"/>
</file>

<file path=customXml/itemProps3.xml><?xml version="1.0" encoding="utf-8"?>
<ds:datastoreItem xmlns:ds="http://schemas.openxmlformats.org/officeDocument/2006/customXml" ds:itemID="{1036EAAC-2F21-4EE2-8603-BA0C8811D14E}">
  <ds:schemaRefs>
    <ds:schemaRef ds:uri="http://schemas.microsoft.com/sharepoint/v3/contenttype/forms"/>
  </ds:schemaRefs>
</ds:datastoreItem>
</file>

<file path=customXml/itemProps4.xml><?xml version="1.0" encoding="utf-8"?>
<ds:datastoreItem xmlns:ds="http://schemas.openxmlformats.org/officeDocument/2006/customXml" ds:itemID="{BF5C0A98-1504-4A12-BFFD-7086385E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25</Pages>
  <Words>11119</Words>
  <Characters>66037</Characters>
  <Application>Microsoft Office Word</Application>
  <DocSecurity>0</DocSecurity>
  <Lines>550</Lines>
  <Paragraphs>154</Paragraphs>
  <ScaleCrop>false</ScaleCrop>
  <Company>SmVaK Ostrava a.s.</Company>
  <LinksUpToDate>false</LinksUpToDate>
  <CharactersWithSpaces>77002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Koníčková, Hana</dc:creator>
  <cp:keywords/>
  <dc:description/>
  <cp:lastModifiedBy>Koníčková, Hana</cp:lastModifiedBy>
  <cp:revision>31</cp:revision>
  <cp:lastPrinted>2024-11-08T00:52:00Z</cp:lastPrinted>
  <dcterms:created xsi:type="dcterms:W3CDTF">2024-12-20T12:07:00Z</dcterms:created>
  <dcterms:modified xsi:type="dcterms:W3CDTF">2025-04-01T07:35:00Z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0x010100500D9717C177324692276E6315D82AED</vt:lpwstr>
  </property>
  <property fmtid="{D5CDD505-2E9C-101B-9397-08002B2CF9AE}" pid="3" name="MediaServiceImageTags">
    <vt:lpwstr/>
  </property>
</Properties>
</file>